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AD" w:rsidRDefault="00084EAD" w:rsidP="00084EAD">
      <w:pPr>
        <w:pStyle w:val="Titel"/>
      </w:pPr>
      <w:bookmarkStart w:id="0" w:name="_GoBack"/>
      <w:bookmarkEnd w:id="0"/>
      <w:r>
        <w:t>VASTLEGGING STATUTEN VERENIGING</w:t>
      </w:r>
    </w:p>
    <w:p w:rsidR="00084EAD" w:rsidRDefault="00084EAD" w:rsidP="00084EAD">
      <w:pPr>
        <w:pStyle w:val="aktehoofd"/>
      </w:pPr>
      <w:r>
        <w:t>Heden, +………………………….., verscheen voor mij, mr Johannes Theodorus van Loenen, notaris te Zoetermeer:</w:t>
      </w:r>
    </w:p>
    <w:p w:rsidR="00084EAD" w:rsidRDefault="00084EAD" w:rsidP="00084EAD">
      <w:pPr>
        <w:pStyle w:val="comparitiefamilie"/>
      </w:pPr>
      <w:r>
        <w:t xml:space="preserve">de heer </w:t>
      </w:r>
      <w:r w:rsidRPr="00306E42">
        <w:t>Edwin Johannes Bruggeman</w:t>
      </w:r>
      <w:r>
        <w:t>, wonende te 2561 TR 's</w:t>
      </w:r>
      <w:r>
        <w:noBreakHyphen/>
        <w:t xml:space="preserve">Gravenhage, Daguerrestraat 157, geboren te Zoetermeer op zesentwintig februari negentienhonderd vierentachtig, houder van een +.................... met nummer +........................, on+gehuwd, ten deze handelend in zijn hoedanigheid van bestuurder van de vereniging met beperkte rechtsbevoegdheid: </w:t>
      </w:r>
      <w:r>
        <w:rPr>
          <w:u w:val="single"/>
        </w:rPr>
        <w:t>STUDIEVERENIGING ASTERIX</w:t>
      </w:r>
      <w:r>
        <w:t>, statutair gevestigd te Utrecht, kantoorhoudende te 3512 JK Utrecht, Trans 10 K 2.26, ingeschreven in het handelsregister van de Kamer van Koophandel en Fabrieken voor Utrecht en omstreken onder nummer 30188012, en deze rechtspersoon als zodanig rechtsgeldig vertegenwoordigende.</w:t>
      </w:r>
    </w:p>
    <w:p w:rsidR="00084EAD" w:rsidRPr="00084EAD" w:rsidRDefault="00084EAD" w:rsidP="00084EAD">
      <w:pPr>
        <w:rPr>
          <w:lang w:val="nl-NL"/>
        </w:rPr>
      </w:pPr>
      <w:r w:rsidRPr="00084EAD">
        <w:rPr>
          <w:u w:val="single"/>
          <w:lang w:val="nl-NL"/>
        </w:rPr>
        <w:t>De comparant, handelend als gemeld, verklaarde</w:t>
      </w:r>
      <w:r w:rsidRPr="00084EAD">
        <w:rPr>
          <w:lang w:val="nl-NL"/>
        </w:rPr>
        <w:t>:</w:t>
      </w:r>
    </w:p>
    <w:p w:rsidR="00084EAD" w:rsidRDefault="00084EAD" w:rsidP="00084EAD">
      <w:pPr>
        <w:pStyle w:val="bepaling1"/>
      </w:pPr>
      <w:r>
        <w:t>-</w:t>
      </w:r>
      <w:r>
        <w:tab/>
        <w:t>dat de algemene ledenvergadering van voormelde vereniging op tweeëntwintig juni tweeduizend zes besloten heeft de statuten van de vereniging vast te stellen en te doen opnemen in een notariële akte;</w:t>
      </w:r>
    </w:p>
    <w:p w:rsidR="00084EAD" w:rsidRDefault="00084EAD" w:rsidP="00084EAD">
      <w:pPr>
        <w:pStyle w:val="bepaling1"/>
      </w:pPr>
      <w:r>
        <w:t>-</w:t>
      </w:r>
      <w:r>
        <w:tab/>
        <w:t>dat de algemene ledenvergadering de comparant heeft opgedragen casu quo gemachtigd om de notariële akte te doen passeren;</w:t>
      </w:r>
    </w:p>
    <w:p w:rsidR="00084EAD" w:rsidRDefault="00084EAD" w:rsidP="00084EAD">
      <w:pPr>
        <w:pStyle w:val="bepaling1"/>
      </w:pPr>
      <w:r>
        <w:t>-</w:t>
      </w:r>
      <w:r>
        <w:tab/>
        <w:t>dat van deze besluiten blijkt uit een aan deze akte te hechten kopie van de notulen van gemelde ledenvergadering.</w:t>
      </w:r>
    </w:p>
    <w:p w:rsidR="00084EAD" w:rsidRPr="00084EAD" w:rsidRDefault="00084EAD" w:rsidP="00084EAD">
      <w:pPr>
        <w:rPr>
          <w:lang w:val="nl-NL"/>
        </w:rPr>
      </w:pPr>
      <w:r w:rsidRPr="00084EAD">
        <w:rPr>
          <w:u w:val="single"/>
          <w:lang w:val="nl-NL"/>
        </w:rPr>
        <w:t>De comparant, handelend als gemeld, verklaarde vervolgens</w:t>
      </w:r>
      <w:r w:rsidRPr="00084EAD">
        <w:rPr>
          <w:lang w:val="nl-NL"/>
        </w:rPr>
        <w:t xml:space="preserve"> dat de statuten der vereniging thans luiden als volgt:</w:t>
      </w:r>
    </w:p>
    <w:p w:rsidR="00084EAD" w:rsidRPr="00084EAD" w:rsidRDefault="00084EAD" w:rsidP="00084EAD">
      <w:pPr>
        <w:rPr>
          <w:lang w:val="nl-NL"/>
        </w:rPr>
      </w:pPr>
      <w:r w:rsidRPr="00084EAD">
        <w:rPr>
          <w:lang w:val="nl-NL"/>
        </w:rPr>
        <w:t>STATUTEN</w:t>
      </w:r>
    </w:p>
    <w:p w:rsidR="00084EAD" w:rsidRDefault="00084EAD" w:rsidP="00084EAD">
      <w:pPr>
        <w:pStyle w:val="Kop2"/>
      </w:pPr>
      <w:r>
        <w:t>Naam en zetel.</w:t>
      </w:r>
    </w:p>
    <w:p w:rsidR="00084EAD" w:rsidRDefault="00084EAD" w:rsidP="00084EAD">
      <w:pPr>
        <w:pStyle w:val="Kop3"/>
      </w:pPr>
      <w:r>
        <w:t>Artikel 1.</w:t>
      </w:r>
    </w:p>
    <w:p w:rsidR="00084EAD" w:rsidRPr="00084EAD" w:rsidRDefault="00084EAD" w:rsidP="00084EAD">
      <w:pPr>
        <w:rPr>
          <w:lang w:val="nl-NL"/>
        </w:rPr>
      </w:pPr>
      <w:r w:rsidRPr="00084EAD">
        <w:rPr>
          <w:lang w:val="nl-NL"/>
        </w:rPr>
        <w:t>De vereniging draagt de naam: STUDIEVERENIGING ASTERIX</w:t>
      </w:r>
    </w:p>
    <w:p w:rsidR="00084EAD" w:rsidRPr="00084EAD" w:rsidRDefault="00084EAD" w:rsidP="00084EAD">
      <w:pPr>
        <w:rPr>
          <w:lang w:val="nl-NL"/>
        </w:rPr>
      </w:pPr>
      <w:r w:rsidRPr="00084EAD">
        <w:rPr>
          <w:lang w:val="nl-NL"/>
        </w:rPr>
        <w:t>en is gevestigd in de gemeente Utrecht.</w:t>
      </w:r>
    </w:p>
    <w:p w:rsidR="00084EAD" w:rsidRDefault="00084EAD" w:rsidP="00084EAD">
      <w:pPr>
        <w:pStyle w:val="Kop2"/>
      </w:pPr>
      <w:r>
        <w:t>Doel.</w:t>
      </w:r>
    </w:p>
    <w:p w:rsidR="00084EAD" w:rsidRDefault="00084EAD" w:rsidP="00084EAD">
      <w:pPr>
        <w:pStyle w:val="Kop3"/>
      </w:pPr>
      <w:r>
        <w:t>Artikel 2.</w:t>
      </w:r>
    </w:p>
    <w:p w:rsidR="00084EAD" w:rsidRPr="009332BB" w:rsidRDefault="00084EAD" w:rsidP="00084EAD">
      <w:pPr>
        <w:pStyle w:val="Kop3"/>
        <w:rPr>
          <w:b w:val="0"/>
        </w:rPr>
      </w:pPr>
      <w:r w:rsidRPr="009332BB">
        <w:rPr>
          <w:b w:val="0"/>
        </w:rPr>
        <w:t>De vereniging heeft ten doel een algemeen platform te zijn voor (oud)studenten en (oud)docenten binnen de opleiding Keltische talen en cultuur.</w:t>
      </w:r>
    </w:p>
    <w:p w:rsidR="00084EAD" w:rsidRDefault="00084EAD" w:rsidP="00084EAD">
      <w:pPr>
        <w:pStyle w:val="Kop2"/>
      </w:pPr>
      <w:r>
        <w:t>Duur.</w:t>
      </w:r>
    </w:p>
    <w:p w:rsidR="00084EAD" w:rsidRDefault="00084EAD" w:rsidP="00084EAD">
      <w:pPr>
        <w:pStyle w:val="Kop3"/>
      </w:pPr>
      <w:r>
        <w:t>Artikel 3.</w:t>
      </w:r>
    </w:p>
    <w:p w:rsidR="00084EAD" w:rsidRPr="00084EAD" w:rsidRDefault="00084EAD" w:rsidP="00084EAD">
      <w:pPr>
        <w:rPr>
          <w:lang w:val="nl-NL"/>
        </w:rPr>
      </w:pPr>
      <w:r w:rsidRPr="00084EAD">
        <w:rPr>
          <w:lang w:val="nl-NL"/>
        </w:rPr>
        <w:t>De vereniging is aangegaan voor onbepaalde tijd.</w:t>
      </w:r>
    </w:p>
    <w:p w:rsidR="00084EAD" w:rsidRDefault="00084EAD" w:rsidP="00084EAD">
      <w:pPr>
        <w:pStyle w:val="Kop2"/>
      </w:pPr>
      <w:r>
        <w:t>Lidmaatschap.</w:t>
      </w:r>
    </w:p>
    <w:p w:rsidR="00084EAD" w:rsidRDefault="00084EAD" w:rsidP="00084EAD">
      <w:pPr>
        <w:pStyle w:val="Kop3"/>
      </w:pPr>
      <w:r>
        <w:t>Artikel 4.</w:t>
      </w:r>
    </w:p>
    <w:p w:rsidR="00084EAD" w:rsidRDefault="00084EAD" w:rsidP="00084EAD">
      <w:pPr>
        <w:pStyle w:val="bepaling1"/>
      </w:pPr>
      <w:r>
        <w:t>1.</w:t>
      </w:r>
      <w:r>
        <w:tab/>
        <w:t>De vereniging kent gewone leden en ereleden.</w:t>
      </w:r>
    </w:p>
    <w:p w:rsidR="00084EAD" w:rsidRDefault="00084EAD" w:rsidP="00084EAD">
      <w:pPr>
        <w:pStyle w:val="bepaling1vervolg"/>
      </w:pPr>
      <w:r>
        <w:lastRenderedPageBreak/>
        <w:t>Waar in deze statuten of in krachtens deze statuten vastgestelde reglementen of genomen besluiten sprake is van lid of leden worden daaronder de gewone zowel als de ereleden begrepen, tenzij uitdrukkelijk anders is bepaald of kennelijk anders is bedoeld.</w:t>
      </w:r>
    </w:p>
    <w:p w:rsidR="00084EAD" w:rsidRDefault="00084EAD" w:rsidP="00084EAD">
      <w:pPr>
        <w:pStyle w:val="bepaling1"/>
      </w:pPr>
      <w:r>
        <w:t>2.</w:t>
      </w:r>
      <w:r>
        <w:tab/>
        <w:t>Gewone leden zijn zij, die zich als lid bij het bestuur hebben aangemeld en door het bestuur als zodanig tot de vereniging zijn toegelaten.</w:t>
      </w:r>
    </w:p>
    <w:p w:rsidR="00084EAD" w:rsidRDefault="00084EAD" w:rsidP="00084EAD">
      <w:pPr>
        <w:pStyle w:val="bepaling1vervolg"/>
      </w:pPr>
      <w:r>
        <w:t>Ingeval van niet-toelating door het bestuur kan de algemene vergadering alsnog tot toelating besluiten.</w:t>
      </w:r>
    </w:p>
    <w:p w:rsidR="00084EAD" w:rsidRDefault="00084EAD" w:rsidP="00084EAD">
      <w:pPr>
        <w:pStyle w:val="bepaling1vervolg"/>
      </w:pPr>
      <w:r>
        <w:t>De algemene vergadering kan deze bevoegdheid delegeren aan een door haar uit het midden te benoemen commissie bestaande uit tenminste drie personen, die geen deel mogen uitmaken van het bestuur.</w:t>
      </w:r>
    </w:p>
    <w:p w:rsidR="00084EAD" w:rsidRDefault="00084EAD" w:rsidP="00084EAD">
      <w:pPr>
        <w:pStyle w:val="bepaling1"/>
      </w:pPr>
      <w:r>
        <w:t>3.</w:t>
      </w:r>
      <w:r>
        <w:tab/>
        <w:t>Ereleden zijn zij die, op grond van bijzondere verdiensten voor de vereniging, als zodanig door de algemene vergadering zijn benoemd en hun benoeming hebben aanvaard.</w:t>
      </w:r>
    </w:p>
    <w:p w:rsidR="00084EAD" w:rsidRDefault="00084EAD" w:rsidP="00084EAD">
      <w:pPr>
        <w:pStyle w:val="Kop3"/>
      </w:pPr>
      <w:r>
        <w:t>Artikel 5.</w:t>
      </w:r>
    </w:p>
    <w:p w:rsidR="00084EAD" w:rsidRPr="00084EAD" w:rsidRDefault="00084EAD" w:rsidP="00084EAD">
      <w:pPr>
        <w:rPr>
          <w:lang w:val="nl-NL"/>
        </w:rPr>
      </w:pPr>
      <w:r w:rsidRPr="00084EAD">
        <w:rPr>
          <w:lang w:val="nl-NL"/>
        </w:rPr>
        <w:t>Het lidmaatschap is persoonlijk en mitsdien niet vatbaar voor overdracht of overgang.</w:t>
      </w:r>
    </w:p>
    <w:p w:rsidR="00084EAD" w:rsidRDefault="00084EAD" w:rsidP="00084EAD">
      <w:pPr>
        <w:pStyle w:val="Kop3"/>
      </w:pPr>
      <w:r>
        <w:t>Artikel 6.</w:t>
      </w:r>
    </w:p>
    <w:p w:rsidR="00084EAD" w:rsidRDefault="00084EAD" w:rsidP="00084EAD">
      <w:pPr>
        <w:pStyle w:val="bepaling1"/>
      </w:pPr>
      <w:r>
        <w:t>1.</w:t>
      </w:r>
      <w:r>
        <w:tab/>
        <w:t>Het lidmaatschap eindigt:</w:t>
      </w:r>
    </w:p>
    <w:p w:rsidR="00084EAD" w:rsidRDefault="00084EAD" w:rsidP="00084EAD">
      <w:pPr>
        <w:pStyle w:val="bepaling2"/>
      </w:pPr>
      <w:r>
        <w:t>a.</w:t>
      </w:r>
      <w:r>
        <w:tab/>
        <w:t>door de dood van het lid. Is een rechtspersoon lid van de vereniging, dan eindigt zijn lidmaatschap wanneer hij ophoudt te bestaan, ook als dit ophouden te bestaan het gevolg is van een fusie;</w:t>
      </w:r>
    </w:p>
    <w:p w:rsidR="00084EAD" w:rsidRDefault="00084EAD" w:rsidP="00084EAD">
      <w:pPr>
        <w:pStyle w:val="bepaling2"/>
      </w:pPr>
      <w:r>
        <w:t>b.</w:t>
      </w:r>
      <w:r>
        <w:tab/>
        <w:t>door opzegging door het lid;</w:t>
      </w:r>
    </w:p>
    <w:p w:rsidR="00084EAD" w:rsidRDefault="00084EAD" w:rsidP="00084EAD">
      <w:pPr>
        <w:pStyle w:val="bepaling2"/>
      </w:pPr>
      <w:r>
        <w:t>c.</w:t>
      </w:r>
      <w:r>
        <w:tab/>
        <w:t>door opzegging door de vereniging;</w:t>
      </w:r>
    </w:p>
    <w:p w:rsidR="00084EAD" w:rsidRDefault="00084EAD" w:rsidP="00084EAD">
      <w:pPr>
        <w:pStyle w:val="bepaling2"/>
      </w:pPr>
      <w:r>
        <w:t>d.</w:t>
      </w:r>
      <w:r>
        <w:tab/>
        <w:t>door ontzetting.</w:t>
      </w:r>
    </w:p>
    <w:p w:rsidR="00084EAD" w:rsidRDefault="00084EAD" w:rsidP="00084EAD">
      <w:pPr>
        <w:pStyle w:val="bepaling1"/>
      </w:pPr>
      <w:r>
        <w:t>2.</w:t>
      </w:r>
      <w:r>
        <w:tab/>
        <w:t xml:space="preserve">Opzegging van het lidmaatschap door het lid kan slechts geschieden tegen het einde van een boekjaar, welke loopt van één september tot en met </w:t>
      </w:r>
      <w:bookmarkStart w:id="1" w:name="temp"/>
      <w:bookmarkEnd w:id="1"/>
      <w:r>
        <w:t>éénendertig augustus, mits schriftelijk en met inachtneming van een opzeggingstermijn van tenminste vier weken.</w:t>
      </w:r>
    </w:p>
    <w:p w:rsidR="00084EAD" w:rsidRDefault="00084EAD" w:rsidP="00084EAD">
      <w:pPr>
        <w:pStyle w:val="bepaling1vervolg"/>
      </w:pPr>
      <w:r>
        <w:t>Niettemin is onmiddellijke beëindiging van het lidmaatschap door opzegging mogelijk:</w:t>
      </w:r>
    </w:p>
    <w:p w:rsidR="00084EAD" w:rsidRDefault="00084EAD" w:rsidP="00084EAD">
      <w:pPr>
        <w:pStyle w:val="bepaling2"/>
      </w:pPr>
      <w:r>
        <w:t>a.</w:t>
      </w:r>
      <w:r>
        <w:tab/>
        <w:t>indien redelijkerwijs niet gevergd kan worden het lidmaatschap te laten voortduren;</w:t>
      </w:r>
    </w:p>
    <w:p w:rsidR="00084EAD" w:rsidRDefault="00084EAD" w:rsidP="00084EAD">
      <w:pPr>
        <w:pStyle w:val="bepaling2"/>
      </w:pPr>
      <w:r>
        <w:t>b.</w:t>
      </w:r>
      <w:r>
        <w:tab/>
        <w:t>binnen een maand nadat een besluit waarbij anders dan geldelijk de rechten van de leden zijn beperkt of hun verplichtingen zijn verzwaard aan een lid bekend is geworden of medegedeeld;</w:t>
      </w:r>
    </w:p>
    <w:p w:rsidR="00084EAD" w:rsidRDefault="00084EAD" w:rsidP="00084EAD">
      <w:pPr>
        <w:pStyle w:val="bepaling2"/>
      </w:pPr>
      <w:r>
        <w:t>c.</w:t>
      </w:r>
      <w:r>
        <w:tab/>
        <w:t>binnen een maand nadat een lid een besluit is medegedeeld tot omzetting van de vereniging in een andere rechtsvorm of tot fusie.</w:t>
      </w:r>
    </w:p>
    <w:p w:rsidR="00084EAD" w:rsidRDefault="00084EAD" w:rsidP="00084EAD">
      <w:pPr>
        <w:pStyle w:val="bepaling1vervolg"/>
      </w:pPr>
      <w:r>
        <w:t>Indien een opzegging niet tijdig heeft plaatsgehad, loopt het lidmaatschap door tot het einde van het eerstvolgende verenigingsjaar.</w:t>
      </w:r>
    </w:p>
    <w:p w:rsidR="00084EAD" w:rsidRDefault="00084EAD" w:rsidP="00084EAD">
      <w:pPr>
        <w:pStyle w:val="bepaling1"/>
      </w:pPr>
      <w:r>
        <w:lastRenderedPageBreak/>
        <w:t>3.</w:t>
      </w:r>
      <w:r>
        <w:tab/>
        <w:t>Opzegging van het lidmaatschap door de vereniging kan eveneens slechts geschieden tegen het einde van het boekjaar.</w:t>
      </w:r>
    </w:p>
    <w:p w:rsidR="00084EAD" w:rsidRDefault="00084EAD" w:rsidP="00084EAD">
      <w:pPr>
        <w:pStyle w:val="bepaling1vervolg"/>
      </w:pPr>
      <w:r>
        <w:t>De opzegging geschiedt door het bestuur, schriftelijk en met inachtneming van een opzeggingstermijn van tenminste vier weken.</w:t>
      </w:r>
    </w:p>
    <w:p w:rsidR="00084EAD" w:rsidRDefault="00084EAD" w:rsidP="00084EAD">
      <w:pPr>
        <w:pStyle w:val="bepaling1vervolg"/>
      </w:pPr>
      <w:r>
        <w:t>Opzegging van het lidmaatschap door de vereniging kan slechts plaats vinden wanneer een lid heeft opgehouden aan de vereisten door de statuten van het lidmaatschap gesteld te voldoen, alsook wanneer redelijkerwijs van de vereniging niet gevergd kan worden het lidmaatschap te laten voortduren.</w:t>
      </w:r>
    </w:p>
    <w:p w:rsidR="00084EAD" w:rsidRDefault="00084EAD" w:rsidP="00084EAD">
      <w:pPr>
        <w:pStyle w:val="bepaling1vervolg"/>
      </w:pPr>
      <w:r>
        <w:t>Het bepaalde in de laatste zin van het vorige lid is van overeenkomstige toepassing.</w:t>
      </w:r>
    </w:p>
    <w:p w:rsidR="00084EAD" w:rsidRDefault="00084EAD" w:rsidP="00084EAD">
      <w:pPr>
        <w:pStyle w:val="bepaling1"/>
      </w:pPr>
      <w:r>
        <w:t>4.</w:t>
      </w:r>
      <w:r>
        <w:tab/>
        <w:t>Ontzetting uit het lidmaatschap kan alleen worden uitgesproken wanneer een lid in strijd met de statuten, reglementen of besluiten der vereniging handelt, zoals onder meer in het geval van de ondanks betalingsherinnering niet of niet-tijdige betaling door het lid van zijn jaarlijkse bijdrage, of wanneer een lid de vereniging op onredelijke wijze benadeelt.</w:t>
      </w:r>
    </w:p>
    <w:p w:rsidR="00084EAD" w:rsidRDefault="00084EAD" w:rsidP="00084EAD">
      <w:pPr>
        <w:pStyle w:val="bepaling1vervolg"/>
      </w:pPr>
      <w:r>
        <w:t>De ontzetting geschiedt door het bestuur, dat het betrokken lid ten spoedigste van het besluit, met opgave van redenen, in kennis stelt.</w:t>
      </w:r>
    </w:p>
    <w:p w:rsidR="00084EAD" w:rsidRDefault="00084EAD" w:rsidP="00084EAD">
      <w:pPr>
        <w:pStyle w:val="bepaling1vervolg"/>
      </w:pPr>
      <w:r>
        <w:t>De betrokkene is bevoegd binnen een maand na ontvangst van de kennisgeving in beroep te gaan bij de algemene vergadering.</w:t>
      </w:r>
    </w:p>
    <w:p w:rsidR="00084EAD" w:rsidRDefault="00084EAD" w:rsidP="00084EAD">
      <w:pPr>
        <w:pStyle w:val="bepaling1vervolg"/>
      </w:pPr>
      <w:r>
        <w:t>Gedurende de beroepstermijn en hangende het beroep is het lid geschorst.</w:t>
      </w:r>
    </w:p>
    <w:p w:rsidR="00084EAD" w:rsidRDefault="00084EAD" w:rsidP="00084EAD">
      <w:pPr>
        <w:pStyle w:val="bepaling1vervolg"/>
      </w:pPr>
      <w:r>
        <w:t>Het besluit der algemene vergadering tot ontzetting zal moeten worden genomen met een meerderheid van tenminste twee/derde van het aantal uitgebrachte stemmen.</w:t>
      </w:r>
    </w:p>
    <w:p w:rsidR="00084EAD" w:rsidRDefault="00084EAD" w:rsidP="00084EAD">
      <w:pPr>
        <w:pStyle w:val="bepaling1vervolg"/>
      </w:pPr>
      <w:r>
        <w:t>Het bepaalde in artikel 4 lid 2 laatste zin is van overeenkomstige toepassing.</w:t>
      </w:r>
    </w:p>
    <w:p w:rsidR="00084EAD" w:rsidRDefault="00084EAD" w:rsidP="00084EAD">
      <w:pPr>
        <w:pStyle w:val="bepaling1"/>
      </w:pPr>
      <w:r>
        <w:t>5.</w:t>
      </w:r>
      <w:r>
        <w:tab/>
        <w:t>Wanneer het lidmaatschap in de loop van een verenigingsjaar eindigt, blijft desniettemin de jaarlijkse bijdrage voor het geheel door het lid verschuldigd.</w:t>
      </w:r>
    </w:p>
    <w:p w:rsidR="00084EAD" w:rsidRDefault="00084EAD" w:rsidP="00084EAD">
      <w:pPr>
        <w:pStyle w:val="bepaling1"/>
      </w:pPr>
      <w:r>
        <w:t>6.</w:t>
      </w:r>
      <w:r>
        <w:tab/>
        <w:t>Het bestuur kan een lid dat handelt in strijd met de statuten, reglementen of besluiten van de vereniging of de vereniging op onredelijke wijze benadeelt, schorsen voor een door het bestuur te bepalen periode van maximaal zes maanden.</w:t>
      </w:r>
    </w:p>
    <w:p w:rsidR="00084EAD" w:rsidRDefault="00084EAD" w:rsidP="00084EAD">
      <w:pPr>
        <w:pStyle w:val="bepaling1vervolg"/>
      </w:pPr>
      <w:r>
        <w:t>Het bepaalde in lid 4 omtrent "beroep" is van overeenkomstige toepassing.</w:t>
      </w:r>
    </w:p>
    <w:p w:rsidR="00084EAD" w:rsidRDefault="00084EAD" w:rsidP="00084EAD">
      <w:pPr>
        <w:pStyle w:val="Kop2"/>
      </w:pPr>
      <w:r>
        <w:t>Donateurs.</w:t>
      </w:r>
    </w:p>
    <w:p w:rsidR="00084EAD" w:rsidRDefault="00084EAD" w:rsidP="00084EAD">
      <w:pPr>
        <w:pStyle w:val="Kop3"/>
      </w:pPr>
      <w:r>
        <w:t>Artikel 7.</w:t>
      </w:r>
    </w:p>
    <w:p w:rsidR="00084EAD" w:rsidRPr="00084EAD" w:rsidRDefault="00084EAD" w:rsidP="00084EAD">
      <w:pPr>
        <w:rPr>
          <w:lang w:val="nl-NL"/>
        </w:rPr>
      </w:pPr>
      <w:r w:rsidRPr="00084EAD">
        <w:rPr>
          <w:lang w:val="nl-NL"/>
        </w:rPr>
        <w:t>Donateurs zijn zij, die door het bestuur als zodanig zijn toegelaten.</w:t>
      </w:r>
    </w:p>
    <w:p w:rsidR="00084EAD" w:rsidRPr="00084EAD" w:rsidRDefault="00084EAD" w:rsidP="00084EAD">
      <w:pPr>
        <w:rPr>
          <w:lang w:val="nl-NL"/>
        </w:rPr>
      </w:pPr>
      <w:r w:rsidRPr="00084EAD">
        <w:rPr>
          <w:lang w:val="nl-NL"/>
        </w:rPr>
        <w:t>Het bestuur is bevoegd het donateurschap door schriftelijke opzegging te doen eindigen.</w:t>
      </w:r>
    </w:p>
    <w:p w:rsidR="00084EAD" w:rsidRPr="00084EAD" w:rsidRDefault="00084EAD" w:rsidP="00084EAD">
      <w:pPr>
        <w:rPr>
          <w:lang w:val="nl-NL"/>
        </w:rPr>
      </w:pPr>
      <w:r w:rsidRPr="00084EAD">
        <w:rPr>
          <w:lang w:val="nl-NL"/>
        </w:rPr>
        <w:t>Donateurs zijn verplicht jaarlijks aan de vereniging een geldelijke bijdrage te verlenen, waarvan de minimale grootte door de algemene vergadering wordt vastgesteld.</w:t>
      </w:r>
    </w:p>
    <w:p w:rsidR="00084EAD" w:rsidRDefault="00084EAD" w:rsidP="00084EAD">
      <w:pPr>
        <w:pStyle w:val="Kop2"/>
      </w:pPr>
      <w:r>
        <w:t>Geldmiddelen.</w:t>
      </w:r>
    </w:p>
    <w:p w:rsidR="00084EAD" w:rsidRDefault="00084EAD" w:rsidP="00084EAD">
      <w:pPr>
        <w:pStyle w:val="Kop3"/>
      </w:pPr>
      <w:r>
        <w:t>Artikel 8.</w:t>
      </w:r>
    </w:p>
    <w:p w:rsidR="00084EAD" w:rsidRDefault="00084EAD" w:rsidP="00084EAD">
      <w:pPr>
        <w:pStyle w:val="bepaling1"/>
      </w:pPr>
      <w:r>
        <w:t>1.</w:t>
      </w:r>
      <w:r>
        <w:tab/>
        <w:t>De geldmiddelen van de vereniging bestaan uit de jaarlijkse bijdragen van de gewone leden en de donateurs, eventuele entreegelden, erfstellingen, legaten, schenkingen en andere inkomsten.</w:t>
      </w:r>
    </w:p>
    <w:p w:rsidR="00084EAD" w:rsidRDefault="00084EAD" w:rsidP="00084EAD">
      <w:pPr>
        <w:pStyle w:val="bepaling1"/>
      </w:pPr>
      <w:r>
        <w:t>2.</w:t>
      </w:r>
      <w:r>
        <w:tab/>
        <w:t xml:space="preserve">Ieder gewoon lid is jaarlijks een bedrag verschuldigd, welk bedrag wordt vastgesteld door de algemene vergadering. Behoudens het geval dat de algemene vergadering </w:t>
      </w:r>
      <w:r>
        <w:lastRenderedPageBreak/>
        <w:t>uitdrukkelijk bepaalt dat ook de ereleden vorengemelde bijdrageplicht hebben, zijn zij daarvan vrijgesteld.</w:t>
      </w:r>
    </w:p>
    <w:p w:rsidR="00084EAD" w:rsidRDefault="00084EAD" w:rsidP="00084EAD">
      <w:pPr>
        <w:pStyle w:val="bepaling1"/>
      </w:pPr>
      <w:r>
        <w:t>3.</w:t>
      </w:r>
      <w:r>
        <w:tab/>
        <w:t>Nieuwe gewone leden zijn een entreegeld verschuldigd, waarvan het bedrag wordt vastgesteld door de algemene vergadering.</w:t>
      </w:r>
    </w:p>
    <w:p w:rsidR="00084EAD" w:rsidRDefault="00084EAD" w:rsidP="00084EAD">
      <w:pPr>
        <w:pStyle w:val="Kop2"/>
      </w:pPr>
      <w:r>
        <w:t>Bestuur.</w:t>
      </w:r>
    </w:p>
    <w:p w:rsidR="00084EAD" w:rsidRDefault="00084EAD" w:rsidP="00084EAD">
      <w:pPr>
        <w:pStyle w:val="Kop3"/>
      </w:pPr>
      <w:r>
        <w:t>Artikel 9.</w:t>
      </w:r>
    </w:p>
    <w:p w:rsidR="00084EAD" w:rsidRDefault="00084EAD" w:rsidP="00084EAD">
      <w:pPr>
        <w:pStyle w:val="bepaling1"/>
      </w:pPr>
      <w:r>
        <w:t>1.</w:t>
      </w:r>
      <w:r>
        <w:tab/>
        <w:t>Het bestuur bestaat uit tenminste drie en ten hoogste zeven personen, die uit hun midden een voorzitter, een secretaris en een penningmeester aanwijzen.</w:t>
      </w:r>
    </w:p>
    <w:p w:rsidR="00084EAD" w:rsidRDefault="00084EAD" w:rsidP="00084EAD">
      <w:pPr>
        <w:pStyle w:val="bepaling1vervolg"/>
      </w:pPr>
      <w:r>
        <w:t>Indien het bestuur uit meer dan drie personen bestaat, vormen de voorzitter, de secretaris en de penningmeester tezamen het dagelijks bestuur.</w:t>
      </w:r>
    </w:p>
    <w:p w:rsidR="00084EAD" w:rsidRDefault="00084EAD" w:rsidP="00084EAD">
      <w:pPr>
        <w:pStyle w:val="bepaling1"/>
      </w:pPr>
      <w:r>
        <w:t>2.</w:t>
      </w:r>
      <w:r>
        <w:tab/>
        <w:t>De bestuurders worden door de algemene vergadering uit de leden, dan wel de bestuurders van de leden-rechtspersonen, van de vereniging benoemd.</w:t>
      </w:r>
    </w:p>
    <w:p w:rsidR="00084EAD" w:rsidRDefault="00084EAD" w:rsidP="00084EAD">
      <w:pPr>
        <w:pStyle w:val="bepaling1vervolg"/>
      </w:pPr>
      <w:r>
        <w:t>De algemene vergadering stelt tevens het aantal der bestuurders vast.</w:t>
      </w:r>
    </w:p>
    <w:p w:rsidR="00084EAD" w:rsidRDefault="00084EAD" w:rsidP="00084EAD">
      <w:pPr>
        <w:pStyle w:val="bepaling1"/>
      </w:pPr>
      <w:r>
        <w:t>3.</w:t>
      </w:r>
      <w:r>
        <w:tab/>
        <w:t>Bestuurders kunnen te allen tijde onder opgaaf van redenen door de algemene vergadering worden geschorst en ontslagen.</w:t>
      </w:r>
    </w:p>
    <w:p w:rsidR="00084EAD" w:rsidRDefault="00084EAD" w:rsidP="00084EAD">
      <w:pPr>
        <w:pStyle w:val="bepaling1vervolg"/>
      </w:pPr>
      <w:r>
        <w:t>Terzake van schorsing of ontslag besluit de algemene vergadering met een meerderheid van twee/derde van de uitgebrachte stemmen.</w:t>
      </w:r>
    </w:p>
    <w:p w:rsidR="00084EAD" w:rsidRDefault="00084EAD" w:rsidP="00084EAD">
      <w:pPr>
        <w:pStyle w:val="bepaling1"/>
      </w:pPr>
      <w:r>
        <w:t>4.</w:t>
      </w:r>
      <w:r>
        <w:tab/>
        <w:t>Indien ingeval van schorsing van een bestuurder de algemene vergadering niet binnen drie maanden daarna tot zijn ontslag heeft besloten, eindigt de schorsing.</w:t>
      </w:r>
    </w:p>
    <w:p w:rsidR="00084EAD" w:rsidRDefault="00084EAD" w:rsidP="00084EAD">
      <w:pPr>
        <w:pStyle w:val="bepaling1vervolg"/>
      </w:pPr>
      <w:r>
        <w:t>De geschorste bestuurder wordt in de gelegenheid gesteld zich in de algemene vergadering te verantwoorden en kan zich daarin door een raadsman doen bijstaan.</w:t>
      </w:r>
    </w:p>
    <w:p w:rsidR="00084EAD" w:rsidRDefault="00084EAD" w:rsidP="00084EAD">
      <w:pPr>
        <w:pStyle w:val="bepaling1"/>
      </w:pPr>
      <w:r>
        <w:t>5.</w:t>
      </w:r>
      <w:r>
        <w:tab/>
        <w:t>Bestuurders worden benoemd voor een periode van maximaal zes jaar. Onder een jaar wordt ten deze verstaan de periode tussen twee opeenvolgende jaarlijkse algemene vergaderingen.</w:t>
      </w:r>
    </w:p>
    <w:p w:rsidR="00084EAD" w:rsidRDefault="00084EAD" w:rsidP="00084EAD">
      <w:pPr>
        <w:pStyle w:val="bepaling1vervolg"/>
      </w:pPr>
      <w:r>
        <w:t>De bestuurders treden af volgens een door het bestuur op te maken rooster; een volgens het rooster aftredende bestuurder is onmiddellijk herbenoembaar.</w:t>
      </w:r>
    </w:p>
    <w:p w:rsidR="00084EAD" w:rsidRDefault="00084EAD" w:rsidP="00084EAD">
      <w:pPr>
        <w:pStyle w:val="bepaling1vervolg"/>
      </w:pPr>
      <w:r>
        <w:t>In bestaande vacatures wordt zo spoedig mogelijk voorzien.</w:t>
      </w:r>
    </w:p>
    <w:p w:rsidR="00084EAD" w:rsidRDefault="00084EAD" w:rsidP="00084EAD">
      <w:pPr>
        <w:pStyle w:val="bepaling1"/>
      </w:pPr>
      <w:r>
        <w:t>6.</w:t>
      </w:r>
      <w:r>
        <w:tab/>
        <w:t>Een niet voltallig bestuur blijft bestuursbevoegd.</w:t>
      </w:r>
    </w:p>
    <w:p w:rsidR="00084EAD" w:rsidRDefault="00084EAD" w:rsidP="00084EAD">
      <w:pPr>
        <w:pStyle w:val="Kop3"/>
      </w:pPr>
      <w:r>
        <w:t>Artikel 10.</w:t>
      </w:r>
    </w:p>
    <w:p w:rsidR="00084EAD" w:rsidRDefault="00084EAD" w:rsidP="00084EAD">
      <w:pPr>
        <w:pStyle w:val="bepaling1"/>
      </w:pPr>
      <w:r>
        <w:t>1.</w:t>
      </w:r>
      <w:r>
        <w:tab/>
        <w:t>Het bestuur is belast met het besturen van de vereniging.</w:t>
      </w:r>
    </w:p>
    <w:p w:rsidR="00084EAD" w:rsidRDefault="00084EAD" w:rsidP="00084EAD">
      <w:pPr>
        <w:pStyle w:val="bepaling1vervolg"/>
      </w:pPr>
      <w:r>
        <w:t>Een eventueel dagelijks bestuur is belast met de dagelijkse leiding van de vereniging.</w:t>
      </w:r>
    </w:p>
    <w:p w:rsidR="00084EAD" w:rsidRDefault="00084EAD" w:rsidP="00084EAD">
      <w:pPr>
        <w:pStyle w:val="bepaling1vervolg"/>
      </w:pPr>
      <w:r>
        <w:t>Het bestuur kan, tot wederopzegging, taken en bevoegdheden delegeren aan een eventueel dagelijks bestuur.</w:t>
      </w:r>
    </w:p>
    <w:p w:rsidR="00084EAD" w:rsidRDefault="00084EAD" w:rsidP="00084EAD">
      <w:pPr>
        <w:pStyle w:val="bepaling1"/>
      </w:pPr>
      <w:r>
        <w:t>2.</w:t>
      </w:r>
      <w:r>
        <w:tab/>
        <w:t>Het bestuur is, behoudens het in lid 3 van dit artikel bepaalde, mede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derde verbindt.</w:t>
      </w:r>
    </w:p>
    <w:p w:rsidR="00084EAD" w:rsidRDefault="00084EAD" w:rsidP="00084EAD">
      <w:pPr>
        <w:pStyle w:val="bepaling1"/>
      </w:pPr>
      <w:r>
        <w:lastRenderedPageBreak/>
        <w:t>3.</w:t>
      </w:r>
      <w:r>
        <w:tab/>
        <w:t>Het bestuur behoeft de goedkeuring van de algemene vergadering voor besluiten tot het aangaan van overeenkomsten, hiervoor in lid 2 omschreven.</w:t>
      </w:r>
    </w:p>
    <w:p w:rsidR="00084EAD" w:rsidRDefault="00084EAD" w:rsidP="00084EAD">
      <w:pPr>
        <w:pStyle w:val="bepaling1vervolg"/>
      </w:pPr>
      <w:r>
        <w:t>Het ontbreken van de goedkeuring tast de vertegenwoordigingsbevoegdheid niet aan.</w:t>
      </w:r>
    </w:p>
    <w:p w:rsidR="00084EAD" w:rsidRDefault="00084EAD" w:rsidP="00084EAD">
      <w:pPr>
        <w:pStyle w:val="Kop3"/>
      </w:pPr>
      <w:r>
        <w:t>Artikel 11.</w:t>
      </w:r>
    </w:p>
    <w:p w:rsidR="00084EAD" w:rsidRDefault="00084EAD" w:rsidP="00084EAD">
      <w:pPr>
        <w:pStyle w:val="bepaling1"/>
      </w:pPr>
      <w:r>
        <w:t>1.</w:t>
      </w:r>
      <w:r>
        <w:tab/>
        <w:t>Het bestuur vertegenwoordigt de vereniging in en buiten rechte.</w:t>
      </w:r>
    </w:p>
    <w:p w:rsidR="00084EAD" w:rsidRDefault="00084EAD" w:rsidP="00084EAD">
      <w:pPr>
        <w:pStyle w:val="bepaling1"/>
      </w:pPr>
      <w:r>
        <w:t>2.</w:t>
      </w:r>
      <w:r>
        <w:tab/>
        <w:t>De vertegenwoordigingsbevoegdheid komt mede toe aan twee gezamenlijk handelende leden van het dagelijks bestuur.</w:t>
      </w:r>
    </w:p>
    <w:p w:rsidR="00084EAD" w:rsidRDefault="00084EAD" w:rsidP="00084EAD">
      <w:pPr>
        <w:pStyle w:val="bepaling1"/>
      </w:pPr>
      <w:r>
        <w:t>3.</w:t>
      </w:r>
      <w:r>
        <w:tab/>
        <w:t>Het bestuur kan besluiten tot de verlening van volmacht aan één of meer bestuurders, alsook aan andere, zowel gezamenlijk als afzonderlijk, om de vereniging binnen de grenzen van die volmacht te vertegenwoordigen.</w:t>
      </w:r>
    </w:p>
    <w:p w:rsidR="00084EAD" w:rsidRDefault="00084EAD" w:rsidP="00084EAD">
      <w:pPr>
        <w:pStyle w:val="Kop2"/>
      </w:pPr>
      <w:r>
        <w:t>De algemene vergadering.</w:t>
      </w:r>
    </w:p>
    <w:p w:rsidR="00084EAD" w:rsidRDefault="00084EAD" w:rsidP="00084EAD">
      <w:pPr>
        <w:pStyle w:val="Kop3"/>
      </w:pPr>
      <w:r>
        <w:t>Artikel 12.</w:t>
      </w:r>
    </w:p>
    <w:p w:rsidR="00084EAD" w:rsidRDefault="00084EAD" w:rsidP="00084EAD">
      <w:pPr>
        <w:pStyle w:val="bepaling1"/>
      </w:pPr>
      <w:r>
        <w:t>1.</w:t>
      </w:r>
      <w:r>
        <w:tab/>
        <w:t>De algemene vergaderingen worden gehouden in de gemeente waar de vereniging statutair is gevestigd.</w:t>
      </w:r>
    </w:p>
    <w:p w:rsidR="00084EAD" w:rsidRDefault="00084EAD" w:rsidP="00084EAD">
      <w:pPr>
        <w:pStyle w:val="bepaling1"/>
      </w:pPr>
      <w:r>
        <w:t>2.</w:t>
      </w:r>
      <w:r>
        <w:tab/>
        <w:t>Jaarlijks wordt tenminste één algemene vergadering gehouden en wel binnen zes maanden na afloop van het verenigingsjaar -hetwelk loopt van één september tot en met éénendertig augustus - behoudens verlenging van deze termijn door de algemene vergadering.</w:t>
      </w:r>
    </w:p>
    <w:p w:rsidR="00084EAD" w:rsidRDefault="00084EAD" w:rsidP="00084EAD">
      <w:pPr>
        <w:pStyle w:val="bepaling1vervolg"/>
      </w:pPr>
      <w:r>
        <w:t>In deze algemene vergadering brengt het bestuur zijn jaarverslag uit en doet het onder overlegging van een balans en een staat van baten en lasten en overigens van de nodige bescheiden rekening en verantwoording van zijn in het afgelopen verenigingsjaar gevoerde bestuur.</w:t>
      </w:r>
    </w:p>
    <w:p w:rsidR="00084EAD" w:rsidRDefault="00084EAD" w:rsidP="00084EAD">
      <w:pPr>
        <w:pStyle w:val="bepaling1"/>
      </w:pPr>
      <w:r>
        <w:t>3.</w:t>
      </w:r>
      <w:r>
        <w:tab/>
        <w:t>Jaarlijks benoemt de algemene vergadering een commissie tot onderzoek van de in het vorige lid bedoelde stukken, welke commissie bestaat uit tenminste twee leden die geen deel mogen uitmaken van het bestuur.</w:t>
      </w:r>
    </w:p>
    <w:p w:rsidR="00084EAD" w:rsidRDefault="00084EAD" w:rsidP="00084EAD">
      <w:pPr>
        <w:pStyle w:val="bepaling1vervolg"/>
      </w:pPr>
      <w:r>
        <w:t>Het bestuur doet de stukken tenminste één maand voor de dag, waarop de algemene vergadering zal worden gehouden waarin deze zullen worden behandeld, toekomen aan de commissie.</w:t>
      </w:r>
    </w:p>
    <w:p w:rsidR="00084EAD" w:rsidRDefault="00084EAD" w:rsidP="00084EAD">
      <w:pPr>
        <w:pStyle w:val="bepaling1vervolg"/>
      </w:pPr>
      <w:r>
        <w:t>De commissie onderzoekt deze stukken en brengt aan de algemene vergadering verslag uit van haar bevindingen.</w:t>
      </w:r>
    </w:p>
    <w:p w:rsidR="00084EAD" w:rsidRDefault="00084EAD" w:rsidP="00084EAD">
      <w:pPr>
        <w:pStyle w:val="bepaling1vervolg"/>
      </w:pPr>
      <w:r>
        <w:t>Vergt dit onderzoek naar oordeel der commissie bijzondere boekhoudkundige kennis, dan kan zij zich op kosten van de vereniging door een deskundige doen bijstaan.</w:t>
      </w:r>
    </w:p>
    <w:p w:rsidR="00084EAD" w:rsidRDefault="00084EAD" w:rsidP="00084EAD">
      <w:pPr>
        <w:pStyle w:val="bepaling1"/>
      </w:pPr>
      <w:r>
        <w:t>4.</w:t>
      </w:r>
      <w:r>
        <w:tab/>
        <w:t>Het bestuur is verplicht aan de commissie alle door haar gewenste inlichtingen te verschaffen, haar desgewenst de kas en de waarden te tonen en inzage in de boeken en bescheiden der vereniging te geven.</w:t>
      </w:r>
    </w:p>
    <w:p w:rsidR="00084EAD" w:rsidRDefault="00084EAD" w:rsidP="00084EAD">
      <w:pPr>
        <w:pStyle w:val="Kop3"/>
      </w:pPr>
      <w:r>
        <w:t>Artikel 13.</w:t>
      </w:r>
    </w:p>
    <w:p w:rsidR="00084EAD" w:rsidRDefault="00084EAD" w:rsidP="00084EAD">
      <w:pPr>
        <w:pStyle w:val="bepaling1"/>
      </w:pPr>
      <w:r>
        <w:t>1.</w:t>
      </w:r>
      <w:r>
        <w:tab/>
        <w:t>Naast de algemene vergadering bedoeld in het vorige artikel, worden algemene vergaderingen bijeengeroepen door het bestuur zo dikwijls het dit wenselijk oordeelt.</w:t>
      </w:r>
    </w:p>
    <w:p w:rsidR="00084EAD" w:rsidRDefault="00084EAD" w:rsidP="00084EAD">
      <w:pPr>
        <w:pStyle w:val="bepaling1"/>
      </w:pPr>
      <w:r>
        <w:t>2.</w:t>
      </w:r>
      <w:r>
        <w:tab/>
        <w:t xml:space="preserve">Op schriftelijk verzoek van tenminste een zodanig aantal leden als bevoegd is tot het uitbrengen van een tiende gedeelte van de stemmen in een voltallige algemene </w:t>
      </w:r>
      <w:r>
        <w:lastRenderedPageBreak/>
        <w:t>vergadering, is het bestuur verplicht tot het bijeenroepen van een algemene vergadering op een termijn van niet langer dan vier weken.</w:t>
      </w:r>
    </w:p>
    <w:p w:rsidR="00084EAD" w:rsidRDefault="00084EAD" w:rsidP="00084EAD">
      <w:pPr>
        <w:pStyle w:val="bepaling1vervolg"/>
      </w:pPr>
      <w:r>
        <w:t>Indien aan het verzoek binnen veertien dagen geen gevolg wordt gegeven, kunnen de verzoekers zelf tot de bijeenroeping van de algemene vergadering overgaan.</w:t>
      </w:r>
    </w:p>
    <w:p w:rsidR="00084EAD" w:rsidRDefault="00084EAD" w:rsidP="00084EAD">
      <w:pPr>
        <w:pStyle w:val="bepaling1"/>
      </w:pPr>
      <w:r>
        <w:t>3.</w:t>
      </w:r>
      <w:r>
        <w:tab/>
        <w:t>De bijeenroeping der algemene vergadering geschiedt door schriftelijke mededeling aan de stemgerechtigden op een termijn van tenminste zeven dagen.</w:t>
      </w:r>
    </w:p>
    <w:p w:rsidR="00084EAD" w:rsidRDefault="00084EAD" w:rsidP="00084EAD">
      <w:pPr>
        <w:pStyle w:val="bepaling1vervolg"/>
      </w:pPr>
      <w:r>
        <w:t>Bij de oproeping worden de te behandelen onderwerpen vermeld.</w:t>
      </w:r>
    </w:p>
    <w:p w:rsidR="00084EAD" w:rsidRDefault="00084EAD" w:rsidP="00084EAD">
      <w:pPr>
        <w:pStyle w:val="bepaling1"/>
      </w:pPr>
      <w:r>
        <w:t>4.</w:t>
      </w:r>
      <w:r>
        <w:tab/>
        <w:t>Indien geen schriftelijke bijeenroeping van de algemene vergadering plaatsvond, kan de algemene vergadering niettemin rechtsgeldige besluiten nemen, mits tenminste een zodanig aantal stemgerechtigden ter vergadering aanwezig is als is gerechtigd tot het uitbrengen van de helft van het aantal stemmen dat in een voltallige vergadering kan worden uitgebracht en geen van hen, noch het bestuur, zich tegen besluitvorming verzet.</w:t>
      </w:r>
    </w:p>
    <w:p w:rsidR="00084EAD" w:rsidRDefault="00084EAD" w:rsidP="00084EAD">
      <w:pPr>
        <w:pStyle w:val="bepaling1vervolg"/>
      </w:pPr>
      <w:r>
        <w:t>Indien bijeenroeping van de algemene vergadering geschiedde op kortere dan de voorgeschreven termijn, kan de algemene vergadering niettemin rechtsgeldige besluiten nemen, tenzij een zodanig aantal der aanwezigen als gerechtigd is tot het uitbrengen in die vergadering van een tiende gedeelte der stemmen zich daartegen verzet.</w:t>
      </w:r>
    </w:p>
    <w:p w:rsidR="00084EAD" w:rsidRDefault="00084EAD" w:rsidP="00084EAD">
      <w:pPr>
        <w:pStyle w:val="bepaling1vervolg"/>
      </w:pPr>
      <w:r>
        <w:t>Het bepaalde in de eerste zin van dit lid is van overeenkomstige toepassing op besluitvorming door de algemene vergadering inzake onderwerpen die niet op de agenda werden vermeld.</w:t>
      </w:r>
    </w:p>
    <w:p w:rsidR="00084EAD" w:rsidRDefault="00084EAD" w:rsidP="00084EAD">
      <w:pPr>
        <w:pStyle w:val="Kop3"/>
      </w:pPr>
      <w:r>
        <w:t>Artikel 14.</w:t>
      </w:r>
    </w:p>
    <w:p w:rsidR="00084EAD" w:rsidRDefault="00084EAD" w:rsidP="00084EAD">
      <w:pPr>
        <w:pStyle w:val="bepaling1"/>
      </w:pPr>
      <w:r>
        <w:t>1.</w:t>
      </w:r>
      <w:r>
        <w:tab/>
        <w:t>Toegang tot de algemene vergadering hebben de leden, de personen die deel uitmaken van de organen van de vereniging, alsmede degenen, die daartoe door de algemene vergadering of het bestuur zijn uitgenodigd.</w:t>
      </w:r>
    </w:p>
    <w:p w:rsidR="00084EAD" w:rsidRDefault="00084EAD" w:rsidP="00084EAD">
      <w:pPr>
        <w:pStyle w:val="bepaling1"/>
      </w:pPr>
      <w:r>
        <w:t>2.</w:t>
      </w:r>
      <w:r>
        <w:tab/>
        <w:t>Stemgerechtigd in de algemene vergadering zijn de leden.</w:t>
      </w:r>
    </w:p>
    <w:p w:rsidR="00084EAD" w:rsidRDefault="00084EAD" w:rsidP="00084EAD">
      <w:pPr>
        <w:pStyle w:val="bepaling1vervolg"/>
      </w:pPr>
      <w:r>
        <w:t>Ieder van hen heeft één stem. Iedere stemgerechtigde is bevoegd zijn stem door een schriftelijk daartoe gemachtigde andere stemgerechtigde te doen uitbrengen. Een stemgerechtigde kan voor ten hoogste twee personen als gemachtigde optreden.</w:t>
      </w:r>
    </w:p>
    <w:p w:rsidR="00084EAD" w:rsidRDefault="00084EAD" w:rsidP="00084EAD">
      <w:pPr>
        <w:pStyle w:val="bepaling1"/>
      </w:pPr>
      <w:r>
        <w:t>3.</w:t>
      </w:r>
      <w:r>
        <w:tab/>
        <w:t>Een eenstemmig besluit van al degenen, die in de algemene vergadering stemgerechtigd zijn, ook al zijn zij niet in vergadering bijeen, heeft, mits met voorkennis van het bestuur genomen, dezelfde kracht als een besluit van de algemene vergadering.</w:t>
      </w:r>
    </w:p>
    <w:p w:rsidR="00084EAD" w:rsidRDefault="00084EAD" w:rsidP="00084EAD">
      <w:pPr>
        <w:pStyle w:val="bepaling1"/>
      </w:pPr>
      <w:r>
        <w:t>4.</w:t>
      </w:r>
      <w:r>
        <w:tab/>
        <w:t>De voorzitter bepaalt de wijze waarop de stemmingen in de algemene vergadering worden gehouden.</w:t>
      </w:r>
    </w:p>
    <w:p w:rsidR="00084EAD" w:rsidRDefault="00084EAD" w:rsidP="00084EAD">
      <w:pPr>
        <w:pStyle w:val="bepaling1"/>
      </w:pPr>
      <w:r>
        <w:t>5.</w:t>
      </w:r>
      <w:r>
        <w:tab/>
        <w:t>Alle besluiten waaromtrent bij de wet of bij deze statuten geen grotere meerderheid is voorgeschreven, worden genomen bij volstrekte meerderheid van de uitgebrachte stemmen.</w:t>
      </w:r>
    </w:p>
    <w:p w:rsidR="00084EAD" w:rsidRDefault="00084EAD" w:rsidP="00084EAD">
      <w:pPr>
        <w:pStyle w:val="bepaling1vervolg"/>
      </w:pPr>
      <w:r>
        <w:t>Bij staking van de stemmen over zaken is het voorstel verworpen. Staken de stemmen bij verkiezing van personen, dan beslist het lot.</w:t>
      </w:r>
    </w:p>
    <w:p w:rsidR="00084EAD" w:rsidRDefault="00084EAD" w:rsidP="00084EAD">
      <w:pPr>
        <w:pStyle w:val="bepaling1vervolg"/>
      </w:pPr>
      <w:r>
        <w:lastRenderedPageBreak/>
        <w:t>Indien bij verkiezing tussen meer dan twee personen door niemand een volstrekte meerderheid is verkregen, wordt herstemd tussen de twee personen, die het grootste aantal stemmen kregen, zo nodig na tussenstemming.</w:t>
      </w:r>
    </w:p>
    <w:p w:rsidR="00084EAD" w:rsidRDefault="00084EAD" w:rsidP="00084EAD">
      <w:pPr>
        <w:pStyle w:val="Kop3"/>
      </w:pPr>
      <w:r>
        <w:t>Artikel 15.</w:t>
      </w:r>
    </w:p>
    <w:p w:rsidR="00084EAD" w:rsidRDefault="00084EAD" w:rsidP="00084EAD">
      <w:pPr>
        <w:pStyle w:val="bepaling1"/>
      </w:pPr>
      <w:r>
        <w:t>1.</w:t>
      </w:r>
      <w:r>
        <w:tab/>
        <w:t>De algemene vergaderingen worden geleid door de voorzitter of, bij diens afwezigheid, door de oudste aanwezige bestuurder.</w:t>
      </w:r>
    </w:p>
    <w:p w:rsidR="00084EAD" w:rsidRDefault="00084EAD" w:rsidP="00084EAD">
      <w:pPr>
        <w:pStyle w:val="bepaling1vervolg"/>
      </w:pPr>
      <w:r>
        <w:t>Zijn geen bestuurders aanwezig, dan voorziet de vergadering zelf in haar leiding.</w:t>
      </w:r>
    </w:p>
    <w:p w:rsidR="00084EAD" w:rsidRDefault="00084EAD" w:rsidP="00084EAD">
      <w:pPr>
        <w:pStyle w:val="bepaling1"/>
      </w:pPr>
      <w:r>
        <w:t>2.</w:t>
      </w:r>
      <w:r>
        <w:tab/>
        <w:t>Het door de voorzitter ter algemene vergadering uitgesproken oordeel, dat door de vergadering een besluit is genomen, is beslissend. Hetzelfde geldt voor de inhoud van een genomen besluit, voorzover werd gestemd over een niet schriftelijk vastgesteld voorstel.</w:t>
      </w:r>
    </w:p>
    <w:p w:rsidR="00084EAD" w:rsidRDefault="00084EAD" w:rsidP="00084EAD">
      <w:pPr>
        <w:pStyle w:val="bepaling1"/>
      </w:pPr>
      <w:r>
        <w:t>3.</w:t>
      </w:r>
      <w:r>
        <w:tab/>
        <w:t>Van het ter algemene vergadering verhandelde worden notulen gehouden door de secretaris of door een door de voorzitter aangewezen persoon.</w:t>
      </w:r>
    </w:p>
    <w:p w:rsidR="00084EAD" w:rsidRDefault="00084EAD" w:rsidP="00084EAD">
      <w:pPr>
        <w:pStyle w:val="bepaling1vervolg"/>
      </w:pPr>
      <w:r>
        <w:t>Deze notulen worden in dezelfde of in de eerstvolgende algemene vergadering vastgesteld en ten blijke daarvan door de voorzitter en de secretaris van die vergadering ondertekend.</w:t>
      </w:r>
    </w:p>
    <w:p w:rsidR="00084EAD" w:rsidRDefault="00084EAD" w:rsidP="00084EAD">
      <w:pPr>
        <w:pStyle w:val="Kop2"/>
      </w:pPr>
      <w:r>
        <w:t>Statutenwijziging.</w:t>
      </w:r>
    </w:p>
    <w:p w:rsidR="00084EAD" w:rsidRDefault="00084EAD" w:rsidP="00084EAD">
      <w:pPr>
        <w:pStyle w:val="Kop3"/>
      </w:pPr>
      <w:r>
        <w:t>Artikel 16.</w:t>
      </w:r>
    </w:p>
    <w:p w:rsidR="00084EAD" w:rsidRDefault="00084EAD" w:rsidP="00084EAD">
      <w:pPr>
        <w:pStyle w:val="bepaling1"/>
      </w:pPr>
      <w:r>
        <w:t>1.</w:t>
      </w:r>
      <w:r>
        <w:tab/>
        <w:t>Wijziging van de statuten kan slechts plaatshebben door een besluit van de algemene vergadering, waartoe werd opgeroepen met de mededeling dat aldaar wijziging van de statuten zal worden voorgesteld.</w:t>
      </w:r>
    </w:p>
    <w:p w:rsidR="00084EAD" w:rsidRDefault="00084EAD" w:rsidP="00084EAD">
      <w:pPr>
        <w:pStyle w:val="bepaling1"/>
      </w:pPr>
      <w:r>
        <w:t>2.</w:t>
      </w:r>
      <w:r>
        <w:tab/>
        <w:t>Zij, die de oproeping tot de algemene vergadering ter behandeling van een voorstel tot statutenwijziging hebben gedaan, moeten tenminste vijf dagen voor de dag der vergadering een afschrift van dat voorstel, waarin de voorgestelde wijziging woordelijk is opgenomen, op een daartoe geschikte plaats voor de leden ter inzage leggen tot na de afloop van de dag, waarop de vergadering werd gehouden.</w:t>
      </w:r>
    </w:p>
    <w:p w:rsidR="00084EAD" w:rsidRDefault="00084EAD" w:rsidP="00084EAD">
      <w:pPr>
        <w:pStyle w:val="bepaling1"/>
      </w:pPr>
      <w:r>
        <w:t>3.</w:t>
      </w:r>
      <w:r>
        <w:tab/>
        <w:t>Tot wijziging van de statuten kan door de algemene vergadering slechts worden besloten met een meerderheid van tenminste twee/derde van het aantal uitgebrachte stemmen.</w:t>
      </w:r>
    </w:p>
    <w:p w:rsidR="00084EAD" w:rsidRDefault="00084EAD" w:rsidP="00084EAD">
      <w:pPr>
        <w:pStyle w:val="bepaling1"/>
      </w:pPr>
      <w:r>
        <w:t>4.</w:t>
      </w:r>
      <w:r>
        <w:tab/>
        <w:t>De statutenwijziging treedt eerst in werking nadat daarvan een notariële akte is opgemaakt.</w:t>
      </w:r>
    </w:p>
    <w:p w:rsidR="00084EAD" w:rsidRDefault="00084EAD" w:rsidP="00084EAD">
      <w:pPr>
        <w:pStyle w:val="bepaling1vervolg"/>
      </w:pPr>
      <w:r>
        <w:t>Ieder lid van het dagelijks bestuur is bevoegd de akte van statutenwijziging te doen passeren.</w:t>
      </w:r>
    </w:p>
    <w:p w:rsidR="00084EAD" w:rsidRDefault="00084EAD" w:rsidP="00084EAD">
      <w:pPr>
        <w:pStyle w:val="bepaling1"/>
      </w:pPr>
      <w:r>
        <w:t>5.</w:t>
      </w:r>
      <w:r>
        <w:tab/>
        <w:t>Het bepaalde in de leden 1 en 2 van dit artikel is niet van toepassing, indien ter algemene vergadering alle stemgerechtigden aanwezig of vertegenwoordigd zijn en het besluit tot statutenwijziging met algemene stemmen wordt genomen.</w:t>
      </w:r>
    </w:p>
    <w:p w:rsidR="00084EAD" w:rsidRDefault="00084EAD" w:rsidP="00084EAD">
      <w:pPr>
        <w:pStyle w:val="bepaling1"/>
      </w:pPr>
      <w:r>
        <w:t>6.</w:t>
      </w:r>
      <w:r>
        <w:tab/>
        <w:t>De bestuurders zijn verplicht een authentiek afschrift van de akte van statutenwijziging en een volledige doorlopende tekst van de statuten, zoals deze na de wijziging luiden, neer te leggen ten kantore van het door de Kamer van Koophandel en Fabrieken gehouden handelsregister.</w:t>
      </w:r>
    </w:p>
    <w:p w:rsidR="00084EAD" w:rsidRDefault="00084EAD" w:rsidP="00084EAD">
      <w:pPr>
        <w:pStyle w:val="Kop2"/>
      </w:pPr>
      <w:r>
        <w:lastRenderedPageBreak/>
        <w:t>Ontbinding en vereffening.</w:t>
      </w:r>
    </w:p>
    <w:p w:rsidR="00084EAD" w:rsidRDefault="00084EAD" w:rsidP="00084EAD">
      <w:pPr>
        <w:pStyle w:val="Kop3"/>
      </w:pPr>
      <w:r>
        <w:t>Artikel 17.</w:t>
      </w:r>
    </w:p>
    <w:p w:rsidR="00084EAD" w:rsidRDefault="00084EAD" w:rsidP="00084EAD">
      <w:pPr>
        <w:pStyle w:val="bepaling1"/>
      </w:pPr>
      <w:r>
        <w:t>1.</w:t>
      </w:r>
      <w:r>
        <w:tab/>
        <w:t>Het bepaalde in artikel 16 leden 1, 2, 3, en 5 is van overeenkomstige toepassing op een besluit van de algemene vergadering tot ontbinding van de vereniging.</w:t>
      </w:r>
    </w:p>
    <w:p w:rsidR="00084EAD" w:rsidRDefault="00084EAD" w:rsidP="00084EAD">
      <w:pPr>
        <w:pStyle w:val="bepaling1"/>
      </w:pPr>
      <w:r>
        <w:t>2.</w:t>
      </w:r>
      <w:r>
        <w:tab/>
        <w:t>De algemene vergadering stelt bij haar in het vorige lid bedoelde besluit de bestemming vast voor het batig saldo, en wel zoveel mogelijk in overeenstemming met het doel van de vereniging.</w:t>
      </w:r>
    </w:p>
    <w:p w:rsidR="00084EAD" w:rsidRDefault="00084EAD" w:rsidP="00084EAD">
      <w:pPr>
        <w:pStyle w:val="bepaling1"/>
      </w:pPr>
      <w:r>
        <w:t>3.</w:t>
      </w:r>
      <w:r>
        <w:tab/>
        <w:t>Tenzij de algemene vergadering anders besluit, geschiedt de vereffening door het bestuur.</w:t>
      </w:r>
    </w:p>
    <w:p w:rsidR="00084EAD" w:rsidRDefault="00084EAD" w:rsidP="00084EAD">
      <w:pPr>
        <w:pStyle w:val="bepaling1"/>
      </w:pPr>
      <w:r>
        <w:t>4.</w:t>
      </w:r>
      <w:r>
        <w:tab/>
        <w:t>Na de ontbinding blijft de vereniging voortbestaan voor zover dit tot vereffening van haar vermogen nodig is.</w:t>
      </w:r>
    </w:p>
    <w:p w:rsidR="00084EAD" w:rsidRDefault="00084EAD" w:rsidP="00084EAD">
      <w:pPr>
        <w:pStyle w:val="bepaling1vervolg"/>
      </w:pPr>
      <w:r>
        <w:t>Gedurende de vereffening blijven de bepalingen van de statuten voorzoveel mogelijk van kracht. In stukken en aankondigingen die van de vereniging uitgaan, moeten aan haar naam worden toegevoegd de woorden "in liquidatie".</w:t>
      </w:r>
    </w:p>
    <w:p w:rsidR="00084EAD" w:rsidRDefault="00084EAD" w:rsidP="00084EAD">
      <w:pPr>
        <w:pStyle w:val="Kop3"/>
      </w:pPr>
      <w:r>
        <w:t>Artikel 18.</w:t>
      </w:r>
    </w:p>
    <w:p w:rsidR="00084EAD" w:rsidRDefault="00084EAD" w:rsidP="00084EAD">
      <w:pPr>
        <w:pStyle w:val="bepaling1"/>
      </w:pPr>
      <w:r>
        <w:t>1.</w:t>
      </w:r>
      <w:r>
        <w:tab/>
        <w:t>De algemene vergadering kan een of meer reglementen vaststellen, waarin onderwerpen worden geregeld waarin door deze statuten niet of niet volledig wordt voorzien.</w:t>
      </w:r>
    </w:p>
    <w:p w:rsidR="00084EAD" w:rsidRDefault="00084EAD" w:rsidP="00084EAD">
      <w:pPr>
        <w:pStyle w:val="bepaling1"/>
      </w:pPr>
      <w:r>
        <w:t>2.</w:t>
      </w:r>
      <w:r>
        <w:tab/>
        <w:t>Een reglement mag geen bepalingen bevatten, die strijdig zijn met de wet of met deze statuten.</w:t>
      </w:r>
    </w:p>
    <w:p w:rsidR="00084EAD" w:rsidRDefault="00084EAD" w:rsidP="00084EAD">
      <w:pPr>
        <w:pStyle w:val="bepaling1"/>
      </w:pPr>
      <w:r>
        <w:t>3.</w:t>
      </w:r>
      <w:r>
        <w:tab/>
        <w:t>Op de besluiten tot vaststelling en tot wijziging van een reglement is het bepaalde in artikel 16 leden 1, 2 en 5 van overeenkomstige toepassing.</w:t>
      </w:r>
    </w:p>
    <w:p w:rsidR="00084EAD" w:rsidRPr="00084EAD" w:rsidRDefault="00084EAD" w:rsidP="00084EAD">
      <w:pPr>
        <w:rPr>
          <w:lang w:val="nl-NL"/>
        </w:rPr>
      </w:pPr>
      <w:r w:rsidRPr="00084EAD">
        <w:rPr>
          <w:lang w:val="nl-NL"/>
        </w:rPr>
        <w:t>SLOT AKTE</w:t>
      </w:r>
    </w:p>
    <w:p w:rsidR="00084EAD" w:rsidRPr="00084EAD" w:rsidRDefault="00084EAD" w:rsidP="00084EAD">
      <w:pPr>
        <w:rPr>
          <w:lang w:val="nl-NL"/>
        </w:rPr>
      </w:pPr>
      <w:r w:rsidRPr="00084EAD">
        <w:rPr>
          <w:lang w:val="nl-NL"/>
        </w:rPr>
        <w:t>De comparant is mij, notaris, bekend.</w:t>
      </w:r>
    </w:p>
    <w:p w:rsidR="00084EAD" w:rsidRPr="00084EAD" w:rsidRDefault="00084EAD" w:rsidP="00084EAD">
      <w:pPr>
        <w:rPr>
          <w:lang w:val="nl-NL"/>
        </w:rPr>
      </w:pPr>
      <w:r w:rsidRPr="00084EAD">
        <w:rPr>
          <w:u w:val="single"/>
          <w:lang w:val="nl-NL"/>
        </w:rPr>
        <w:t>WAARVAN AKTE</w:t>
      </w:r>
      <w:r w:rsidRPr="00084EAD">
        <w:rPr>
          <w:lang w:val="nl-NL"/>
        </w:rPr>
        <w:t xml:space="preserve"> is verleden te Zoetermeer op de datum als in het hoofd van deze akte is vermeld.</w:t>
      </w:r>
    </w:p>
    <w:p w:rsidR="00084EAD" w:rsidRPr="00084EAD" w:rsidRDefault="00084EAD" w:rsidP="00084EAD">
      <w:pPr>
        <w:rPr>
          <w:lang w:val="nl-NL"/>
        </w:rPr>
      </w:pPr>
      <w:r w:rsidRPr="00084EAD">
        <w:rPr>
          <w:lang w:val="nl-NL"/>
        </w:rPr>
        <w:t>Na zakelijke opgave van en een toelichting op de inhoud van deze akte aan de comparant heeft deze verklaard tijdig van de inhoud van deze akte te hebben kennis genomen en op volledige voorlezing daarvan geen prijs te stellen.</w:t>
      </w:r>
    </w:p>
    <w:p w:rsidR="00084EAD" w:rsidRDefault="00084EAD" w:rsidP="00084EAD">
      <w:pPr>
        <w:pStyle w:val="Afsluiting"/>
      </w:pPr>
      <w:r>
        <w:t>Vervolgens is deze akte onmiddellijk na beperkte voorlezing door de comparant en mij, notaris, ondertekend.</w:t>
      </w:r>
    </w:p>
    <w:p w:rsidR="006215F5" w:rsidRPr="00084EAD" w:rsidRDefault="00084EAD" w:rsidP="006215F5">
      <w:pPr>
        <w:rPr>
          <w:b/>
          <w:i/>
          <w:sz w:val="36"/>
          <w:szCs w:val="36"/>
          <w:lang w:val="nl-NL"/>
        </w:rPr>
      </w:pPr>
      <w:r>
        <w:rPr>
          <w:lang w:val="nl-NL"/>
        </w:rPr>
        <w:br w:type="page"/>
      </w:r>
      <w:r w:rsidR="006215F5" w:rsidRPr="00084EAD">
        <w:rPr>
          <w:b/>
          <w:i/>
          <w:sz w:val="36"/>
          <w:szCs w:val="36"/>
          <w:lang w:val="nl-NL"/>
        </w:rPr>
        <w:lastRenderedPageBreak/>
        <w:t>Huishoudelijk reglement van Studievereniging Asterix</w:t>
      </w:r>
    </w:p>
    <w:p w:rsidR="006215F5" w:rsidRPr="00084EAD" w:rsidRDefault="006215F5" w:rsidP="006215F5">
      <w:pPr>
        <w:rPr>
          <w:lang w:val="nl-NL"/>
        </w:rPr>
      </w:pPr>
    </w:p>
    <w:p w:rsidR="006215F5" w:rsidRPr="00084EAD" w:rsidRDefault="006215F5" w:rsidP="006215F5">
      <w:pPr>
        <w:rPr>
          <w:lang w:val="nl-NL"/>
        </w:rPr>
      </w:pPr>
    </w:p>
    <w:p w:rsidR="006215F5" w:rsidRPr="00084EAD" w:rsidRDefault="006215F5" w:rsidP="006215F5">
      <w:pPr>
        <w:jc w:val="both"/>
        <w:rPr>
          <w:b/>
          <w:sz w:val="28"/>
          <w:szCs w:val="28"/>
          <w:lang w:val="nl-NL"/>
        </w:rPr>
      </w:pPr>
      <w:r w:rsidRPr="00084EAD">
        <w:rPr>
          <w:b/>
          <w:sz w:val="28"/>
          <w:szCs w:val="28"/>
          <w:lang w:val="nl-NL"/>
        </w:rPr>
        <w:t>Rechtsbevoegdheid</w:t>
      </w:r>
    </w:p>
    <w:p w:rsidR="006215F5" w:rsidRPr="00084EAD" w:rsidRDefault="006215F5" w:rsidP="006215F5">
      <w:pPr>
        <w:jc w:val="both"/>
        <w:rPr>
          <w:lang w:val="nl-NL"/>
        </w:rPr>
      </w:pPr>
      <w:r w:rsidRPr="00084EAD">
        <w:rPr>
          <w:lang w:val="nl-NL"/>
        </w:rPr>
        <w:t xml:space="preserve">De vereniging kent volledige rechtsbevoegdheid. Dit betekent dat de vereniging als zodanig aansprakelijk is voor wat er in de vereniging gebeurt en dat bestuursleden </w:t>
      </w:r>
      <w:r w:rsidRPr="00B03E3A">
        <w:rPr>
          <w:lang w:val="nl-NL"/>
        </w:rPr>
        <w:t>niet</w:t>
      </w:r>
      <w:r w:rsidRPr="008F325C">
        <w:rPr>
          <w:color w:val="FF0000"/>
          <w:lang w:val="nl-NL"/>
        </w:rPr>
        <w:t xml:space="preserve"> </w:t>
      </w:r>
      <w:r w:rsidRPr="00084EAD">
        <w:rPr>
          <w:lang w:val="nl-NL"/>
        </w:rPr>
        <w:t>hoofdelijk aansprakelijk zijn.</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Doelstellingen</w:t>
      </w:r>
    </w:p>
    <w:p w:rsidR="006215F5" w:rsidRPr="00084EAD" w:rsidRDefault="006215F5" w:rsidP="006215F5">
      <w:pPr>
        <w:jc w:val="both"/>
        <w:rPr>
          <w:lang w:val="nl-NL"/>
        </w:rPr>
      </w:pPr>
      <w:r w:rsidRPr="00084EAD">
        <w:rPr>
          <w:lang w:val="nl-NL"/>
        </w:rPr>
        <w:t>Asterix heeft ten doel een platform voor (oud)studenten en (oud)docenten van de opleiding Keltische talen en cultuur (hierna: Keltisch)</w:t>
      </w:r>
      <w:r>
        <w:rPr>
          <w:lang w:val="nl-NL"/>
        </w:rPr>
        <w:t xml:space="preserve"> </w:t>
      </w:r>
      <w:r w:rsidRPr="00B03E3A">
        <w:rPr>
          <w:lang w:val="nl-NL"/>
        </w:rPr>
        <w:t>te zijn</w:t>
      </w:r>
      <w:r w:rsidRPr="00084EAD">
        <w:rPr>
          <w:lang w:val="nl-NL"/>
        </w:rPr>
        <w:t>. Dit heeft niet alleen betrekking op diegenen die als zodanig zijn of waren ingeschreven, maar ook diegenen die bij Keltisch een minor volgen of slechts enkele vakken en zij die dit in een recent verleden hebben gedaan.</w:t>
      </w:r>
    </w:p>
    <w:p w:rsidR="006215F5" w:rsidRPr="00084EAD" w:rsidRDefault="006215F5" w:rsidP="006215F5">
      <w:pPr>
        <w:jc w:val="both"/>
        <w:rPr>
          <w:lang w:val="nl-NL"/>
        </w:rPr>
      </w:pPr>
      <w:r w:rsidRPr="00084EAD">
        <w:rPr>
          <w:lang w:val="nl-NL"/>
        </w:rPr>
        <w:t xml:space="preserve">Het zij verder benadrukt dat Asterix zich niet alleen inzet voor haar leden, maar in het bijzonder juist voor alle studenten Keltisch; ook in zoverre zij geen lid </w:t>
      </w:r>
      <w:r w:rsidRPr="00B03E3A">
        <w:rPr>
          <w:lang w:val="nl-NL"/>
        </w:rPr>
        <w:t>van Asterix</w:t>
      </w:r>
      <w:r>
        <w:rPr>
          <w:lang w:val="nl-NL"/>
        </w:rPr>
        <w:t xml:space="preserve"> </w:t>
      </w:r>
      <w:r w:rsidRPr="00084EAD">
        <w:rPr>
          <w:lang w:val="nl-NL"/>
        </w:rPr>
        <w:t>zijn.</w:t>
      </w:r>
    </w:p>
    <w:p w:rsidR="006215F5" w:rsidRPr="00084EAD" w:rsidRDefault="006215F5" w:rsidP="006215F5">
      <w:pPr>
        <w:jc w:val="both"/>
        <w:rPr>
          <w:lang w:val="nl-NL"/>
        </w:rPr>
      </w:pPr>
      <w:r w:rsidRPr="00084EAD">
        <w:rPr>
          <w:lang w:val="nl-NL"/>
        </w:rPr>
        <w:t>Het vervullen van haar doel wil Asterix doen door middel van het behartigen van de belangen van haar leden alsook de studenten Keltisch in het algemeen waar dit nodig moge zijn in het kader van de opleiding.</w:t>
      </w:r>
    </w:p>
    <w:p w:rsidR="006215F5" w:rsidRPr="00084EAD" w:rsidRDefault="006215F5" w:rsidP="006215F5">
      <w:pPr>
        <w:jc w:val="both"/>
        <w:rPr>
          <w:lang w:val="nl-NL"/>
        </w:rPr>
      </w:pPr>
      <w:r w:rsidRPr="00084EAD">
        <w:rPr>
          <w:lang w:val="nl-NL"/>
        </w:rPr>
        <w:t xml:space="preserve">Verder acht Asterix het van belang dat er activiteiten georganiseerd worden in het kader van de opleiding en het vakgebied Keltisch in de ruimste zin des </w:t>
      </w:r>
      <w:proofErr w:type="spellStart"/>
      <w:r w:rsidRPr="00084EAD">
        <w:rPr>
          <w:lang w:val="nl-NL"/>
        </w:rPr>
        <w:t>woords</w:t>
      </w:r>
      <w:proofErr w:type="spellEnd"/>
      <w:r w:rsidRPr="00084EAD">
        <w:rPr>
          <w:lang w:val="nl-NL"/>
        </w:rPr>
        <w:t>. De vereniging stelt zich dus verplicht op jaarbasis enkele activiteiten in dit kader te organiseren. Deze activiteiten zijn van belang om studenten op deze wijze een breder en verdiepend beeld van het vakgebied te geven.</w:t>
      </w:r>
    </w:p>
    <w:p w:rsidR="006215F5" w:rsidRPr="00084EAD" w:rsidRDefault="006215F5" w:rsidP="006215F5">
      <w:pPr>
        <w:jc w:val="both"/>
        <w:rPr>
          <w:lang w:val="nl-NL"/>
        </w:rPr>
      </w:pPr>
      <w:r w:rsidRPr="00084EAD">
        <w:rPr>
          <w:lang w:val="nl-NL"/>
        </w:rPr>
        <w:t>Voornoemde activiteiten zijn als vanzelfsprekend geheel vrijblijvend en tevens onderdeel van het doel van de vereniging studenten Keltisch onderling met elkaar in contact te brengen op een plezierige wijze.</w:t>
      </w:r>
    </w:p>
    <w:p w:rsidR="006215F5" w:rsidRPr="00084EAD" w:rsidRDefault="006215F5" w:rsidP="006215F5">
      <w:pPr>
        <w:jc w:val="both"/>
        <w:rPr>
          <w:lang w:val="nl-NL"/>
        </w:rPr>
      </w:pPr>
      <w:r w:rsidRPr="00084EAD">
        <w:rPr>
          <w:lang w:val="nl-NL"/>
        </w:rPr>
        <w:t>Een volgend doel van Asterix is studenten in staat te stellen de vakken die bij de opleiding Keltisch gegeven worden zonder onoverkomelijke hindernissen te kunnen volgen. Hiertoe ziet de vereniging zich verplicht de betrokken studenten tijdig te informeren over het te gebruiken lesmateriaal en voor zover dit voordeel op kan leveren voor de student in het algemeen en haalbaar is</w:t>
      </w:r>
      <w:r w:rsidRPr="008F325C">
        <w:rPr>
          <w:color w:val="0000FF"/>
          <w:lang w:val="nl-NL"/>
        </w:rPr>
        <w:t>,</w:t>
      </w:r>
      <w:r w:rsidRPr="00084EAD">
        <w:rPr>
          <w:lang w:val="nl-NL"/>
        </w:rPr>
        <w:t xml:space="preserve"> zorg te dragen voor de beschikbaarheid van het lesmateriaal. Problemen met de lesstof wil Asterix ondervangen door de mogelijkheid tot studiebegeleiding door </w:t>
      </w:r>
      <w:proofErr w:type="spellStart"/>
      <w:r w:rsidRPr="00084EAD">
        <w:rPr>
          <w:lang w:val="nl-NL"/>
        </w:rPr>
        <w:t>meerderejaarsstudenten</w:t>
      </w:r>
      <w:proofErr w:type="spellEnd"/>
      <w:r w:rsidRPr="00084EAD">
        <w:rPr>
          <w:lang w:val="nl-NL"/>
        </w:rPr>
        <w:t xml:space="preserve"> aan te bieden.</w:t>
      </w:r>
    </w:p>
    <w:p w:rsidR="006215F5" w:rsidRPr="00084EAD" w:rsidRDefault="006215F5" w:rsidP="006215F5">
      <w:pPr>
        <w:jc w:val="both"/>
        <w:rPr>
          <w:lang w:val="nl-NL"/>
        </w:rPr>
      </w:pPr>
      <w:r w:rsidRPr="00084EAD">
        <w:rPr>
          <w:lang w:val="nl-NL"/>
        </w:rPr>
        <w:t>Het laatste doel van de vereniging is het bijdragen aan wervende en/of informerende activiteiten van de opleiding Keltisch en overige activiteiten die hieraan verwant zijn. Samenwerking met de opleiding en de faculteit is hierbij van groot belang.</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Lidmaatschap</w:t>
      </w:r>
    </w:p>
    <w:p w:rsidR="006215F5" w:rsidRPr="00084EAD" w:rsidRDefault="006215F5" w:rsidP="006215F5">
      <w:pPr>
        <w:jc w:val="both"/>
        <w:rPr>
          <w:lang w:val="nl-NL"/>
        </w:rPr>
      </w:pPr>
      <w:r w:rsidRPr="00084EAD">
        <w:rPr>
          <w:lang w:val="nl-NL"/>
        </w:rPr>
        <w:t>Lidmaatschap staat open voor iedereen die als stud</w:t>
      </w:r>
      <w:r w:rsidR="005F3A0E">
        <w:rPr>
          <w:lang w:val="nl-NL"/>
        </w:rPr>
        <w:t>ent Keltisch staat ingeschreven of in het verleden heeft staan ingeschreven.</w:t>
      </w:r>
      <w:r w:rsidRPr="00084EAD">
        <w:rPr>
          <w:lang w:val="nl-NL"/>
        </w:rPr>
        <w:t xml:space="preserve"> Daarnaast kunnen ook diegenen die een minor of tenminste een vak bij de opleiding Keltisch volgend </w:t>
      </w:r>
      <w:r w:rsidR="005F3A0E">
        <w:rPr>
          <w:lang w:val="nl-NL"/>
        </w:rPr>
        <w:t>of hebben gevolgd</w:t>
      </w:r>
      <w:r w:rsidRPr="00084EAD">
        <w:rPr>
          <w:lang w:val="nl-NL"/>
        </w:rPr>
        <w:t xml:space="preserve"> lid worden. Docenten en oud-docenten van de opleiding Keltisch kunnen ook lid worden.</w:t>
      </w:r>
    </w:p>
    <w:p w:rsidR="006215F5" w:rsidRPr="00B03E3A" w:rsidRDefault="006215F5" w:rsidP="006215F5">
      <w:pPr>
        <w:jc w:val="both"/>
        <w:rPr>
          <w:lang w:val="nl-NL"/>
        </w:rPr>
      </w:pPr>
      <w:r w:rsidRPr="00084EAD">
        <w:rPr>
          <w:lang w:val="nl-NL"/>
        </w:rPr>
        <w:t xml:space="preserve">Naast leden kunnen ook ereleden worden benoemd. Voor erelidmaatschap komen diegenen in aanmerking waarvan in de algemene ledenvergadering wordt aanvaard dat zij </w:t>
      </w:r>
      <w:r w:rsidRPr="00084EAD">
        <w:rPr>
          <w:lang w:val="nl-NL"/>
        </w:rPr>
        <w:lastRenderedPageBreak/>
        <w:t>een belangrijke rol hebben gespeeld voor de vereniging dan wel de opleiding Keltisch.</w:t>
      </w:r>
      <w:r>
        <w:rPr>
          <w:lang w:val="nl-NL"/>
        </w:rPr>
        <w:t xml:space="preserve"> </w:t>
      </w:r>
      <w:r w:rsidRPr="00B03E3A">
        <w:rPr>
          <w:lang w:val="nl-NL"/>
        </w:rPr>
        <w:t>Leden kunnen voor iedere ALV zelf voorstel doen tot erelidmaatschap van iemand, zowel iemand die studeert als die afgestudeerd is. Het bestuur stelt zich in ieder geval verplicht zelf bij iedere afgestudeerde Kelt na te gaan of zij (door het bestuur) een voorstel tot erelid verdienen.</w:t>
      </w:r>
    </w:p>
    <w:p w:rsidR="006215F5" w:rsidRPr="00084EAD" w:rsidRDefault="006215F5" w:rsidP="006215F5">
      <w:pPr>
        <w:jc w:val="both"/>
        <w:rPr>
          <w:lang w:val="nl-NL"/>
        </w:rPr>
      </w:pPr>
      <w:r w:rsidRPr="00084EAD">
        <w:rPr>
          <w:lang w:val="nl-NL"/>
        </w:rPr>
        <w:t>Iedereen die buiten de groepen die in aanmerking voor lidmaatschap komen vallen, kunnen donateur van de vereniging worden. Donateurs hebben dezelfde rechten en plichten als volwaardige leden met uitzondering van stemrecht bij algemene ledenvergaderingen.</w:t>
      </w:r>
    </w:p>
    <w:p w:rsidR="006215F5" w:rsidRPr="00084EAD" w:rsidRDefault="006215F5" w:rsidP="006215F5">
      <w:pPr>
        <w:jc w:val="both"/>
        <w:rPr>
          <w:lang w:val="nl-NL"/>
        </w:rPr>
      </w:pPr>
      <w:r w:rsidRPr="00084EAD">
        <w:rPr>
          <w:lang w:val="nl-NL"/>
        </w:rPr>
        <w:t>Lidmaatschap en donateurschap gelden voor maximaal een volledig jaar: met het eind van een verenigingsjaar loopt ook het lidmaatschap ten einde.</w:t>
      </w:r>
    </w:p>
    <w:p w:rsidR="006215F5" w:rsidRPr="00084EAD" w:rsidRDefault="006215F5" w:rsidP="006215F5">
      <w:pPr>
        <w:jc w:val="both"/>
        <w:rPr>
          <w:lang w:val="nl-NL"/>
        </w:rPr>
      </w:pPr>
      <w:r w:rsidRPr="00084EAD">
        <w:rPr>
          <w:lang w:val="nl-NL"/>
        </w:rPr>
        <w:t>Het bestuur van Asterix stelt zich verplicht voor aanvang van de zomervakantie de huidige leden te informeren met betrekking tot verlenging van lidmaatschap. Nieuwe studenten Keltisch worden</w:t>
      </w:r>
      <w:r>
        <w:rPr>
          <w:lang w:val="nl-NL"/>
        </w:rPr>
        <w:t xml:space="preserve"> </w:t>
      </w:r>
      <w:r w:rsidRPr="00B03E3A">
        <w:rPr>
          <w:lang w:val="nl-NL"/>
        </w:rPr>
        <w:t>bij voorkeur</w:t>
      </w:r>
      <w:r w:rsidRPr="00084EAD">
        <w:rPr>
          <w:lang w:val="nl-NL"/>
        </w:rPr>
        <w:t xml:space="preserve"> in de zomervakantie, maar uiterlijk tijdens de introductie op de hoogte gesteld met betrekking tot lidmaatschap. Wanneer aan de contributie-eis is voldaan en deze uiterlijk op 31 augustus bij het bestuur ontvangen is, is lidmaatschap automatisch verlengd tot </w:t>
      </w:r>
      <w:r w:rsidRPr="00B03E3A">
        <w:rPr>
          <w:lang w:val="nl-NL"/>
        </w:rPr>
        <w:t>en</w:t>
      </w:r>
      <w:r>
        <w:rPr>
          <w:lang w:val="nl-NL"/>
        </w:rPr>
        <w:t xml:space="preserve"> </w:t>
      </w:r>
      <w:r w:rsidRPr="00084EAD">
        <w:rPr>
          <w:lang w:val="nl-NL"/>
        </w:rPr>
        <w:t>met het einde van het volgende verenigingsjaar.  In andere gevallen gaat lidmaatschap te allen tijde in op het moment dat contributie bij het bestuur binnen is. Lidmaatschap treedt nooit met terugwerkende kracht in werking, met uitzondering van nieuwe eerstejaars van wie op uiterlijk 1 oktober de contributie bij het bestuur ontvangen is.</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Contributie</w:t>
      </w:r>
    </w:p>
    <w:p w:rsidR="006215F5" w:rsidRPr="00084EAD" w:rsidRDefault="006215F5" w:rsidP="006215F5">
      <w:pPr>
        <w:jc w:val="both"/>
        <w:rPr>
          <w:lang w:val="nl-NL"/>
        </w:rPr>
      </w:pPr>
      <w:r w:rsidRPr="00084EAD">
        <w:rPr>
          <w:lang w:val="nl-NL"/>
        </w:rPr>
        <w:t xml:space="preserve">In de algemene ledenvergadering wordt de hoogte </w:t>
      </w:r>
      <w:r w:rsidR="005F3A0E">
        <w:rPr>
          <w:lang w:val="nl-NL"/>
        </w:rPr>
        <w:t>van de contributie vastgesteld. Hierbij worden twee categorieën onderscheiden. Categorie 1 betreft leden die momenteel ingeschreven staan als student bij de Universiteit Utrecht. Categorie 2 betreft alumni. De contributie moet op jaarbasis worden betaald</w:t>
      </w:r>
      <w:r w:rsidRPr="00084EAD">
        <w:rPr>
          <w:lang w:val="nl-NL"/>
        </w:rPr>
        <w:t>. De bijdrage van donateurs is te allen ti</w:t>
      </w:r>
      <w:r w:rsidR="005F3A0E">
        <w:rPr>
          <w:lang w:val="nl-NL"/>
        </w:rPr>
        <w:t>jde even hoog als dat leden in categorie 2.</w:t>
      </w:r>
    </w:p>
    <w:p w:rsidR="006215F5" w:rsidRPr="00084EAD" w:rsidRDefault="006215F5" w:rsidP="006215F5">
      <w:pPr>
        <w:jc w:val="both"/>
        <w:rPr>
          <w:lang w:val="nl-NL"/>
        </w:rPr>
      </w:pPr>
      <w:r w:rsidRPr="00084EAD">
        <w:rPr>
          <w:lang w:val="nl-NL"/>
        </w:rPr>
        <w:t>Ereleden zijn gevrijwaard van contributie.</w:t>
      </w:r>
    </w:p>
    <w:p w:rsidR="006215F5" w:rsidRPr="00084EAD" w:rsidRDefault="006215F5" w:rsidP="006215F5">
      <w:pPr>
        <w:jc w:val="both"/>
        <w:rPr>
          <w:lang w:val="nl-NL"/>
        </w:rPr>
      </w:pPr>
      <w:r w:rsidRPr="00084EAD">
        <w:rPr>
          <w:lang w:val="nl-NL"/>
        </w:rPr>
        <w:t xml:space="preserve">Ook gevrijwaard van het betalen van contributie zijn bestuursleden van de vereniging en docenten van de opleiding </w:t>
      </w:r>
      <w:r>
        <w:rPr>
          <w:lang w:val="nl-NL"/>
        </w:rPr>
        <w:t>Keltisch.</w:t>
      </w:r>
      <w:r w:rsidRPr="00435D98">
        <w:rPr>
          <w:color w:val="FF0000"/>
          <w:lang w:val="nl-NL"/>
        </w:rPr>
        <w:t xml:space="preserve"> </w:t>
      </w:r>
      <w:r w:rsidRPr="00084EAD">
        <w:rPr>
          <w:lang w:val="nl-NL"/>
        </w:rPr>
        <w:t>Deze vrijwaring van contributie staat uitdrukkelijk los van erelidmaatschap.</w:t>
      </w:r>
    </w:p>
    <w:p w:rsidR="006215F5" w:rsidRPr="00084EAD" w:rsidRDefault="006215F5" w:rsidP="006215F5">
      <w:pPr>
        <w:jc w:val="both"/>
        <w:rPr>
          <w:lang w:val="nl-NL"/>
        </w:rPr>
      </w:pPr>
      <w:r w:rsidRPr="00084EAD">
        <w:rPr>
          <w:lang w:val="nl-NL"/>
        </w:rPr>
        <w:t>De contributie geldt voor het gehele jaar onder dezelfde prijs. Dit wil zeggen dat iemand die in maart van het lopende verenigingsjaar lid wil worden de contributiehoogte voor het gehele verenigingsjaar betaalt.</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Het bestuur</w:t>
      </w:r>
    </w:p>
    <w:p w:rsidR="006215F5" w:rsidRPr="00084EAD" w:rsidRDefault="006215F5" w:rsidP="006215F5">
      <w:pPr>
        <w:jc w:val="both"/>
        <w:rPr>
          <w:lang w:val="nl-NL"/>
        </w:rPr>
      </w:pPr>
      <w:r w:rsidRPr="00084EAD">
        <w:rPr>
          <w:lang w:val="nl-NL"/>
        </w:rPr>
        <w:t>Het bestuur van Asterix is verantwoordelijk voor de naleving van de doelstelling van de vereniging alsook voor de georganiseerde activiteiten. Daarnaast draagt zij zorg voor de naleving van de statuten en het huishoudelijk reglement.</w:t>
      </w:r>
    </w:p>
    <w:p w:rsidR="006215F5" w:rsidRPr="00084EAD" w:rsidRDefault="006215F5" w:rsidP="006215F5">
      <w:pPr>
        <w:jc w:val="both"/>
        <w:rPr>
          <w:lang w:val="nl-NL"/>
        </w:rPr>
      </w:pPr>
      <w:r w:rsidRPr="00084EAD">
        <w:rPr>
          <w:lang w:val="nl-NL"/>
        </w:rPr>
        <w:t>Bestuursleden treden niet jaarlijks af. Dit betekent dat bestuursleden voor ten maximale zes jaren aanblijven, tenzij op een algemene ledenvergadering anders wordt besloten. Bestuursleden kunnen blijven zitten zolang zij staan ingeschreven als student Keltisch. Bestuursleden kunnen aftreden wanneer zij daar behoefte aan hebben, mits zij dit ten minste twee maanden voor vertrek kenbaar maken. Het bestuur is dan verplicht zo snel mogelijk vacatures uit te schrijven.</w:t>
      </w:r>
    </w:p>
    <w:p w:rsidR="006215F5" w:rsidRPr="00084EAD" w:rsidRDefault="006215F5" w:rsidP="006215F5">
      <w:pPr>
        <w:jc w:val="both"/>
        <w:rPr>
          <w:lang w:val="nl-NL"/>
        </w:rPr>
      </w:pPr>
      <w:r w:rsidRPr="00084EAD">
        <w:rPr>
          <w:lang w:val="nl-NL"/>
        </w:rPr>
        <w:lastRenderedPageBreak/>
        <w:t>Het bestuur is bij voorkeur opgebouwd uit studenten uit zoveel mogelijk lichtingen om zo contact onder alle studenten te bevorderen en de kans te verminderen dat het voltallige bestuur tegelijk</w:t>
      </w:r>
      <w:r w:rsidRPr="00B03E3A">
        <w:rPr>
          <w:lang w:val="nl-NL"/>
        </w:rPr>
        <w:t>ertijd</w:t>
      </w:r>
      <w:r w:rsidRPr="00084EAD">
        <w:rPr>
          <w:lang w:val="nl-NL"/>
        </w:rPr>
        <w:t xml:space="preserve"> uittreedt. Dit laatste moet de continuïteit van het bestuur bevorderen.</w:t>
      </w:r>
    </w:p>
    <w:p w:rsidR="006215F5" w:rsidRPr="00084EAD" w:rsidRDefault="006215F5" w:rsidP="006215F5">
      <w:pPr>
        <w:jc w:val="both"/>
        <w:rPr>
          <w:lang w:val="nl-NL"/>
        </w:rPr>
      </w:pPr>
      <w:r w:rsidRPr="00084EAD">
        <w:rPr>
          <w:lang w:val="nl-NL"/>
        </w:rPr>
        <w:t>Wanneer aftredende bestuursleden dit noodzakelijk maken</w:t>
      </w:r>
      <w:r w:rsidRPr="008F325C">
        <w:rPr>
          <w:color w:val="0000FF"/>
          <w:lang w:val="nl-NL"/>
        </w:rPr>
        <w:t>,</w:t>
      </w:r>
      <w:r w:rsidRPr="00084EAD">
        <w:rPr>
          <w:lang w:val="nl-NL"/>
        </w:rPr>
        <w:t xml:space="preserve"> kunnen bestuursfuncties onder bestuursleden herverdeeld worden. Dit dient op de eerstvolgende algemene ledenvergadering kenbaar gemaakt en geaccepteerd te worden.</w:t>
      </w:r>
    </w:p>
    <w:p w:rsidR="006215F5" w:rsidRPr="00084EAD" w:rsidRDefault="006215F5" w:rsidP="006215F5">
      <w:pPr>
        <w:jc w:val="both"/>
        <w:rPr>
          <w:lang w:val="nl-NL"/>
        </w:rPr>
      </w:pPr>
      <w:r w:rsidRPr="00084EAD">
        <w:rPr>
          <w:lang w:val="nl-NL"/>
        </w:rPr>
        <w:t>Bestuursleden kunnen op een algemene ledenvergadering alleen uit hun functie gezet worden met vermelding van reden(en). Ten behoeve van de continuïteit kan een bestuur nooit als geheel worden afgezet; ieder bestuurslid moet hierbij afzonderlijk in ogenschouw worden genomen en met opgaaf van reden met meerderheid van stemmen uit zijn/haar functie worden gezet.</w:t>
      </w:r>
    </w:p>
    <w:p w:rsidR="006215F5" w:rsidRPr="00084EAD" w:rsidRDefault="006215F5" w:rsidP="006215F5">
      <w:pPr>
        <w:jc w:val="both"/>
        <w:rPr>
          <w:lang w:val="nl-NL"/>
        </w:rPr>
      </w:pPr>
      <w:r w:rsidRPr="00084EAD">
        <w:rPr>
          <w:lang w:val="nl-NL"/>
        </w:rPr>
        <w:t>Bij het aftreden van een of meerdere bestuursleden schrijft het bestuur vacatures uit. Het aantal vacatures is naar inzicht van het bestuur vast te stellen, mits de grootte van het bestuur zoals vastgesteld in de statuten hiermee niet in strijd is. Het bestuur beslist in eerste instantie tot toelating van nieuwe bestuursleden: zij stelt haar voorkeur op en brengt dit in de algemene ledenvergadering naar voren. In deze vergadering wordt deze keuze bekrachtigd dan wel afgewezen.</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Vacatures</w:t>
      </w:r>
    </w:p>
    <w:p w:rsidR="006215F5" w:rsidRPr="00084EAD" w:rsidRDefault="006215F5" w:rsidP="006215F5">
      <w:pPr>
        <w:jc w:val="both"/>
        <w:rPr>
          <w:lang w:val="nl-NL"/>
        </w:rPr>
      </w:pPr>
      <w:r w:rsidRPr="00084EAD">
        <w:rPr>
          <w:lang w:val="nl-NL"/>
        </w:rPr>
        <w:t xml:space="preserve">Het bestuur is verantwoordelijk voor de vacatures. Dit geldt zowel het aantal als de functies. Vacatures worden verspreid onder alle leden en studenten Keltisch, maar alleen student-leden kunnen een bestuursfunctie aannemen. </w:t>
      </w:r>
      <w:proofErr w:type="spellStart"/>
      <w:r w:rsidRPr="00084EAD">
        <w:rPr>
          <w:lang w:val="nl-NL"/>
        </w:rPr>
        <w:t>Apsirant</w:t>
      </w:r>
      <w:proofErr w:type="spellEnd"/>
      <w:r w:rsidRPr="00084EAD">
        <w:rPr>
          <w:lang w:val="nl-NL"/>
        </w:rPr>
        <w:t>-bestuursleden dienen bij interesse een motivatiebrief naar het bestuur te sturen. Uit de aanmeldingen roept het bestuur mensen op een keer een vergadering bij te wonen om te ontdekken of diegene</w:t>
      </w:r>
      <w:r w:rsidRPr="00B03E3A">
        <w:rPr>
          <w:lang w:val="nl-NL"/>
        </w:rPr>
        <w:t>n</w:t>
      </w:r>
      <w:r w:rsidRPr="00084EAD">
        <w:rPr>
          <w:lang w:val="nl-NL"/>
        </w:rPr>
        <w:t xml:space="preserve"> daadwerkelijk bestuurslid wil</w:t>
      </w:r>
      <w:r w:rsidRPr="00B03E3A">
        <w:rPr>
          <w:lang w:val="nl-NL"/>
        </w:rPr>
        <w:t>len</w:t>
      </w:r>
      <w:r w:rsidRPr="00084EAD">
        <w:rPr>
          <w:lang w:val="nl-NL"/>
        </w:rPr>
        <w:t xml:space="preserve"> worden. Aan het eind of na deze vergadering kiest het bestuur al dan niet tot voorlopige acceptatie van een bestuurslid. Deze keuze kan alleen definitief worden met goedkeuring </w:t>
      </w:r>
      <w:r w:rsidRPr="00B03E3A">
        <w:rPr>
          <w:lang w:val="nl-NL"/>
        </w:rPr>
        <w:t>in een</w:t>
      </w:r>
      <w:r>
        <w:rPr>
          <w:lang w:val="nl-NL"/>
        </w:rPr>
        <w:t xml:space="preserve"> </w:t>
      </w:r>
      <w:r w:rsidRPr="00084EAD">
        <w:rPr>
          <w:lang w:val="nl-NL"/>
        </w:rPr>
        <w:t>algemene ledenvergadering.</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Bestuursfuncties</w:t>
      </w:r>
    </w:p>
    <w:p w:rsidR="006215F5" w:rsidRPr="00B03E3A" w:rsidRDefault="006215F5" w:rsidP="006215F5">
      <w:pPr>
        <w:jc w:val="both"/>
        <w:rPr>
          <w:lang w:val="nl-NL"/>
        </w:rPr>
      </w:pPr>
      <w:r w:rsidRPr="00B03E3A">
        <w:rPr>
          <w:lang w:val="nl-NL"/>
        </w:rPr>
        <w:t>Het bestuur kent drie statutaire titels die te allen tijde door drie verschillende personen moeten worden bekleed. Daarnaast bestaan de algemene functies van contactpersoon, boekenpersoon en webmaster. Deze functies kunnen desnoods met andere functies bekleed worden, maar bij voorkeur in zessen verdeeld in een bestuur van zes personen. Mocht het bestuur zeven mensen tellen, dan wordt de laatste algemeen bestuurslid.</w:t>
      </w:r>
    </w:p>
    <w:p w:rsidR="006215F5" w:rsidRPr="004C75B8" w:rsidRDefault="006215F5" w:rsidP="006215F5">
      <w:pPr>
        <w:jc w:val="both"/>
        <w:rPr>
          <w:lang w:val="nl-NL"/>
        </w:rPr>
      </w:pPr>
      <w:r w:rsidRPr="004C75B8">
        <w:rPr>
          <w:lang w:val="nl-NL"/>
        </w:rPr>
        <w:t>Een nadere functieomschrijving is schriftelijk bij het bij het bestuur aanwezig en kan door ieder lid, erelid, donateur of student Keltisch worden opgevraagd.</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Besluitvorming</w:t>
      </w:r>
    </w:p>
    <w:p w:rsidR="006215F5" w:rsidRPr="00084EAD" w:rsidRDefault="006215F5" w:rsidP="006215F5">
      <w:pPr>
        <w:jc w:val="both"/>
        <w:rPr>
          <w:lang w:val="nl-NL"/>
        </w:rPr>
      </w:pPr>
      <w:r w:rsidRPr="00084EAD">
        <w:rPr>
          <w:lang w:val="nl-NL"/>
        </w:rPr>
        <w:t>Besluitvorming vindt in alle gevallen plaats door meerderheid van stemmen</w:t>
      </w:r>
      <w:r w:rsidRPr="007A2625">
        <w:rPr>
          <w:color w:val="0000FF"/>
          <w:lang w:val="nl-NL"/>
        </w:rPr>
        <w:t>,</w:t>
      </w:r>
      <w:r w:rsidRPr="00084EAD">
        <w:rPr>
          <w:lang w:val="nl-NL"/>
        </w:rPr>
        <w:t xml:space="preserve"> tenzij anders bepaald. In zaken waarin de statuten en het huishoudelijk reglement niet in voorzien</w:t>
      </w:r>
      <w:r w:rsidRPr="007A2625">
        <w:rPr>
          <w:color w:val="0000FF"/>
          <w:lang w:val="nl-NL"/>
        </w:rPr>
        <w:t>,</w:t>
      </w:r>
      <w:r w:rsidRPr="00084EAD">
        <w:rPr>
          <w:lang w:val="nl-NL"/>
        </w:rPr>
        <w:t xml:space="preserve"> beslist het bestuur.</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Financiën</w:t>
      </w:r>
    </w:p>
    <w:p w:rsidR="006215F5" w:rsidRPr="00084EAD" w:rsidRDefault="006215F5" w:rsidP="006215F5">
      <w:pPr>
        <w:jc w:val="both"/>
        <w:rPr>
          <w:lang w:val="nl-NL"/>
        </w:rPr>
      </w:pPr>
      <w:r w:rsidRPr="00084EAD">
        <w:rPr>
          <w:lang w:val="nl-NL"/>
        </w:rPr>
        <w:t xml:space="preserve">Het bestuur is verplicht de financiële situatie bij te houden, zodat te allen tijde recente informatie kan worden verstrekt. Bij een schriftelijke aanvraag van een lid hiernaar te </w:t>
      </w:r>
      <w:r w:rsidRPr="00084EAD">
        <w:rPr>
          <w:lang w:val="nl-NL"/>
        </w:rPr>
        <w:lastRenderedPageBreak/>
        <w:t>willen kijken, is het bestuur verplicht</w:t>
      </w:r>
      <w:r w:rsidRPr="00B03E3A">
        <w:rPr>
          <w:lang w:val="nl-NL"/>
        </w:rPr>
        <w:t xml:space="preserve"> binnen maximaal </w:t>
      </w:r>
      <w:r w:rsidRPr="00084EAD">
        <w:rPr>
          <w:lang w:val="nl-NL"/>
        </w:rPr>
        <w:t>twee weken hierover een afspraak te maken.</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Organen</w:t>
      </w:r>
    </w:p>
    <w:p w:rsidR="006215F5" w:rsidRPr="00084EAD" w:rsidRDefault="006215F5" w:rsidP="006215F5">
      <w:pPr>
        <w:jc w:val="both"/>
        <w:rPr>
          <w:lang w:val="nl-NL"/>
        </w:rPr>
      </w:pPr>
      <w:r w:rsidRPr="00084EAD">
        <w:rPr>
          <w:lang w:val="nl-NL"/>
        </w:rPr>
        <w:t>Het vaste orgaan binnen de vereniging is het bestuur. Daarnaast kunnen een kascommissie en andere commissies ingesteld worden waar dit van belang geacht wordt.</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Commissies</w:t>
      </w:r>
    </w:p>
    <w:p w:rsidR="006215F5" w:rsidRPr="00084EAD" w:rsidRDefault="006215F5" w:rsidP="006215F5">
      <w:pPr>
        <w:jc w:val="both"/>
        <w:rPr>
          <w:lang w:val="nl-NL"/>
        </w:rPr>
      </w:pPr>
      <w:r w:rsidRPr="00084EAD">
        <w:rPr>
          <w:lang w:val="nl-NL"/>
        </w:rPr>
        <w:t>Het bestuur is te allen tijde verantwoordelijk voor het organiseren en het uitvoeren van voor de doelstelling van de vereniging relevante activiteiten. De algemene ledenvergadering kan natuurlijk beslissen tot het instellen van bepaalde commissies, maar wanneer het bestuur van mening is dat een activiteit beter onder leiding van een commissie kan worden georganiseerd, kan het bestuur hiervoor</w:t>
      </w:r>
      <w:r w:rsidRPr="007A2625">
        <w:rPr>
          <w:color w:val="0000FF"/>
          <w:lang w:val="nl-NL"/>
        </w:rPr>
        <w:t>,</w:t>
      </w:r>
      <w:r w:rsidRPr="00084EAD">
        <w:rPr>
          <w:lang w:val="nl-NL"/>
        </w:rPr>
        <w:t xml:space="preserve"> los van een algemene ledenvergadering</w:t>
      </w:r>
      <w:r w:rsidRPr="007A2625">
        <w:rPr>
          <w:color w:val="0000FF"/>
          <w:lang w:val="nl-NL"/>
        </w:rPr>
        <w:t>,</w:t>
      </w:r>
      <w:r w:rsidRPr="00084EAD">
        <w:rPr>
          <w:lang w:val="nl-NL"/>
        </w:rPr>
        <w:t xml:space="preserve"> een tijdelijke commissie instellen.</w:t>
      </w:r>
    </w:p>
    <w:p w:rsidR="006215F5" w:rsidRPr="00084EAD" w:rsidRDefault="006215F5" w:rsidP="006215F5">
      <w:pPr>
        <w:jc w:val="both"/>
        <w:rPr>
          <w:lang w:val="nl-NL"/>
        </w:rPr>
      </w:pPr>
      <w:r w:rsidRPr="00084EAD">
        <w:rPr>
          <w:lang w:val="nl-NL"/>
        </w:rPr>
        <w:t>Bij invoering van een commissie is het bestuur verantwoordelijk voor het doen uitgaan van vacatures onder haar leden evenals de studenten Keltisch. Hierbij geldt dezelfde procedure als bij het instellen van nieuwe bestuursleden, tenzij op een algemene ledenvergadering anders besloten. Functieomschrijving van commissies dienen vooraf bepaald te worden. Een commissie wordt automatisch ontbonden na het afronden van de bijbehorende activiteit. Voortijdige beëindiging van commissieleden en/of commissies kunnen plaatsvinden wanneer in een algemene ledenvergadering daartoe wordt besloten of wanneer het bestuur daar gegronde redenen toe ziet. Wanneer na het afronden van de taak besloten wordt tot instandhouding van een commissie</w:t>
      </w:r>
      <w:r w:rsidRPr="007A2625">
        <w:rPr>
          <w:color w:val="0000FF"/>
          <w:lang w:val="nl-NL"/>
        </w:rPr>
        <w:t>,</w:t>
      </w:r>
      <w:r w:rsidRPr="00084EAD">
        <w:rPr>
          <w:lang w:val="nl-NL"/>
        </w:rPr>
        <w:t xml:space="preserve"> zal desondanks een commissie middels vacatures opnieuw worden ingevuld.</w:t>
      </w:r>
    </w:p>
    <w:p w:rsidR="006215F5" w:rsidRPr="00084EAD" w:rsidRDefault="006215F5" w:rsidP="006215F5">
      <w:pPr>
        <w:jc w:val="both"/>
        <w:rPr>
          <w:lang w:val="nl-NL"/>
        </w:rPr>
      </w:pPr>
      <w:r w:rsidRPr="00084EAD">
        <w:rPr>
          <w:lang w:val="nl-NL"/>
        </w:rPr>
        <w:t>Het bestuur benoemt uit haar midden voor iedere commissie een contactpersoon die bij instelling van een commissie wordt vastgesteld. De contactpersoon uit het bestuur kan zitting nemen in de commissie.</w:t>
      </w:r>
    </w:p>
    <w:p w:rsidR="006215F5" w:rsidRPr="00084EAD" w:rsidRDefault="006215F5" w:rsidP="006215F5">
      <w:pPr>
        <w:jc w:val="both"/>
        <w:rPr>
          <w:lang w:val="nl-NL"/>
        </w:rPr>
      </w:pPr>
      <w:r w:rsidRPr="00084EAD">
        <w:rPr>
          <w:lang w:val="nl-NL"/>
        </w:rPr>
        <w:t>Commissies dienen verantwoording af te leggen aan het bestuur middels een speciaal daarvoor aangewezen contactpersoon, aangezien het bestuur te allen tijde verantwoordelijk is voor de gang van zaken binnen de vereniging. Bij de jaarlijkse algemene ledenvergadering zullen alle commissies andermaal verantwoording afleggen.</w:t>
      </w:r>
    </w:p>
    <w:p w:rsidR="006215F5" w:rsidRPr="00084EAD" w:rsidRDefault="006215F5" w:rsidP="006215F5">
      <w:pPr>
        <w:jc w:val="both"/>
        <w:rPr>
          <w:lang w:val="nl-NL"/>
        </w:rPr>
      </w:pPr>
      <w:r w:rsidRPr="00084EAD">
        <w:rPr>
          <w:lang w:val="nl-NL"/>
        </w:rPr>
        <w:t>Financiële middelen zullen, indien nodig, door het bestuur worden toegewezen. Indien relevant dient een commissie een begroting en een uiteindelijk uitgavenpatroon bij het bestuur in te leveren. Reserves vloeien als vanzelfsprekend terug naar het bestuur.</w:t>
      </w:r>
    </w:p>
    <w:p w:rsidR="006215F5" w:rsidRPr="00084EAD" w:rsidRDefault="006215F5" w:rsidP="006215F5">
      <w:pPr>
        <w:jc w:val="both"/>
        <w:rPr>
          <w:lang w:val="nl-NL"/>
        </w:rPr>
      </w:pPr>
      <w:r w:rsidRPr="00084EAD">
        <w:rPr>
          <w:lang w:val="nl-NL"/>
        </w:rPr>
        <w:t xml:space="preserve">Tenslotte dienen commissies te werken aan de hand van een draaiboek. Wanneer een commissie in een bepaalde vorm voor het eerst in het leven geroepen wordt, is de commissie verplicht een draaiboek op te stellen en daarvan een </w:t>
      </w:r>
      <w:r w:rsidRPr="00B03E3A">
        <w:rPr>
          <w:lang w:val="nl-NL"/>
        </w:rPr>
        <w:t>kopie</w:t>
      </w:r>
      <w:r w:rsidRPr="00084EAD">
        <w:rPr>
          <w:lang w:val="nl-NL"/>
        </w:rPr>
        <w:t xml:space="preserve"> bij het bestuur in te leveren. Een volgende commissie kan hier dan profijt van hebben. Waar een commissie dit nodig acht</w:t>
      </w:r>
      <w:r w:rsidRPr="007A2625">
        <w:rPr>
          <w:color w:val="0000FF"/>
          <w:lang w:val="nl-NL"/>
        </w:rPr>
        <w:t>,</w:t>
      </w:r>
      <w:r w:rsidRPr="00084EAD">
        <w:rPr>
          <w:lang w:val="nl-NL"/>
        </w:rPr>
        <w:t xml:space="preserve"> is zij vrij wijzigingen in het draaiboek te maken, mits deze dan </w:t>
      </w:r>
      <w:r w:rsidRPr="00B03E3A">
        <w:rPr>
          <w:lang w:val="nl-NL"/>
        </w:rPr>
        <w:t>aan</w:t>
      </w:r>
      <w:r w:rsidRPr="00084EAD">
        <w:rPr>
          <w:lang w:val="nl-NL"/>
        </w:rPr>
        <w:t xml:space="preserve"> het bestuur doorgegeven worden.</w:t>
      </w:r>
    </w:p>
    <w:p w:rsidR="006215F5" w:rsidRPr="00084EAD" w:rsidRDefault="006215F5" w:rsidP="006215F5">
      <w:pPr>
        <w:jc w:val="both"/>
        <w:rPr>
          <w:lang w:val="nl-NL"/>
        </w:rPr>
      </w:pPr>
    </w:p>
    <w:p w:rsidR="006215F5" w:rsidRPr="00F164F6" w:rsidRDefault="006215F5" w:rsidP="006215F5">
      <w:pPr>
        <w:jc w:val="both"/>
        <w:rPr>
          <w:b/>
          <w:sz w:val="28"/>
          <w:szCs w:val="28"/>
          <w:lang w:val="nl-NL"/>
        </w:rPr>
      </w:pPr>
      <w:r w:rsidRPr="00F164F6">
        <w:rPr>
          <w:b/>
          <w:sz w:val="28"/>
          <w:szCs w:val="28"/>
          <w:lang w:val="nl-NL"/>
        </w:rPr>
        <w:t>Algemene ledenvergadering</w:t>
      </w:r>
    </w:p>
    <w:p w:rsidR="006215F5" w:rsidRPr="00084EAD" w:rsidRDefault="006215F5" w:rsidP="006215F5">
      <w:pPr>
        <w:jc w:val="both"/>
        <w:rPr>
          <w:lang w:val="nl-NL"/>
        </w:rPr>
      </w:pPr>
      <w:r w:rsidRPr="00084EAD">
        <w:rPr>
          <w:lang w:val="nl-NL"/>
        </w:rPr>
        <w:t>Het bijeenroepen van een algemene ledenvergadering en het doorgeven van bijbehorende agendapunten dienen in ieder geval per e-mail rondgestuurd te worden onder zowel de leden  en donateurs als studenten Keltisch in zoverre zij geen lid zijn.</w:t>
      </w:r>
    </w:p>
    <w:p w:rsidR="006215F5" w:rsidRPr="00084EAD" w:rsidRDefault="006215F5" w:rsidP="006215F5">
      <w:pPr>
        <w:jc w:val="both"/>
        <w:rPr>
          <w:lang w:val="nl-NL"/>
        </w:rPr>
      </w:pPr>
      <w:r w:rsidRPr="00084EAD">
        <w:rPr>
          <w:lang w:val="nl-NL"/>
        </w:rPr>
        <w:t>Ieder lid heeft één stem, tenzij geschorst.</w:t>
      </w:r>
    </w:p>
    <w:p w:rsidR="006215F5" w:rsidRDefault="006215F5" w:rsidP="006215F5">
      <w:pPr>
        <w:jc w:val="both"/>
        <w:rPr>
          <w:lang w:val="nl-NL"/>
        </w:rPr>
      </w:pPr>
    </w:p>
    <w:p w:rsidR="00465843" w:rsidRPr="00084EAD" w:rsidRDefault="00465843"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Inbreng</w:t>
      </w:r>
    </w:p>
    <w:p w:rsidR="006215F5" w:rsidRPr="00084EAD" w:rsidRDefault="006215F5" w:rsidP="006215F5">
      <w:pPr>
        <w:jc w:val="both"/>
        <w:rPr>
          <w:lang w:val="nl-NL"/>
        </w:rPr>
      </w:pPr>
      <w:r w:rsidRPr="00084EAD">
        <w:rPr>
          <w:lang w:val="nl-NL"/>
        </w:rPr>
        <w:t xml:space="preserve">Het bestuur is te allen tijde verantwoordelijk voor de organisatie en uitvoering van activiteiten en andere zaken. Eenieder die echter goede ideeën denkt te hebben, kan deze aan het bestuur kenbaar maken. Het bestuur dient dan ook te allen tijde open te staan voor deze inbreng. Desondanks blijven beslissingen hieromtrent </w:t>
      </w:r>
      <w:r w:rsidRPr="00B03E3A">
        <w:rPr>
          <w:lang w:val="nl-NL"/>
        </w:rPr>
        <w:t>bij</w:t>
      </w:r>
      <w:r>
        <w:rPr>
          <w:lang w:val="nl-NL"/>
        </w:rPr>
        <w:t xml:space="preserve"> </w:t>
      </w:r>
      <w:r w:rsidRPr="00084EAD">
        <w:rPr>
          <w:lang w:val="nl-NL"/>
        </w:rPr>
        <w:t>het bestuur.</w:t>
      </w:r>
    </w:p>
    <w:p w:rsidR="006215F5" w:rsidRPr="00084EAD" w:rsidRDefault="006215F5" w:rsidP="006215F5">
      <w:pPr>
        <w:jc w:val="both"/>
        <w:rPr>
          <w:lang w:val="nl-NL"/>
        </w:rPr>
      </w:pPr>
    </w:p>
    <w:p w:rsidR="006215F5" w:rsidRPr="00084EAD" w:rsidRDefault="006215F5" w:rsidP="006215F5">
      <w:pPr>
        <w:jc w:val="both"/>
        <w:rPr>
          <w:b/>
          <w:sz w:val="28"/>
          <w:szCs w:val="28"/>
          <w:lang w:val="nl-NL"/>
        </w:rPr>
      </w:pPr>
      <w:r w:rsidRPr="00084EAD">
        <w:rPr>
          <w:b/>
          <w:sz w:val="28"/>
          <w:szCs w:val="28"/>
          <w:lang w:val="nl-NL"/>
        </w:rPr>
        <w:t>Ontbinding</w:t>
      </w:r>
    </w:p>
    <w:p w:rsidR="006215F5" w:rsidRPr="00795CD0" w:rsidRDefault="006215F5" w:rsidP="006215F5">
      <w:pPr>
        <w:jc w:val="both"/>
        <w:rPr>
          <w:lang w:val="nl-NL"/>
        </w:rPr>
      </w:pPr>
      <w:r w:rsidRPr="00084EAD">
        <w:rPr>
          <w:lang w:val="nl-NL"/>
        </w:rPr>
        <w:t xml:space="preserve">Bij ontbinding van de vereniging wordt een positief banksaldo </w:t>
      </w:r>
      <w:r w:rsidRPr="00B03E3A">
        <w:rPr>
          <w:lang w:val="nl-NL"/>
        </w:rPr>
        <w:t>evenredig</w:t>
      </w:r>
      <w:r>
        <w:rPr>
          <w:lang w:val="nl-NL"/>
        </w:rPr>
        <w:t xml:space="preserve"> </w:t>
      </w:r>
      <w:r w:rsidRPr="00084EAD">
        <w:rPr>
          <w:lang w:val="nl-NL"/>
        </w:rPr>
        <w:t xml:space="preserve">verdeeld onder de leden. </w:t>
      </w:r>
    </w:p>
    <w:p w:rsidR="00084EAD" w:rsidRPr="00084EAD" w:rsidRDefault="00084EAD" w:rsidP="006215F5">
      <w:pPr>
        <w:rPr>
          <w:lang w:val="nl-NL"/>
        </w:rPr>
      </w:pPr>
    </w:p>
    <w:sectPr w:rsidR="00084EAD" w:rsidRPr="00084E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AD"/>
    <w:rsid w:val="00084EAD"/>
    <w:rsid w:val="001B67C5"/>
    <w:rsid w:val="00215512"/>
    <w:rsid w:val="00465843"/>
    <w:rsid w:val="00483246"/>
    <w:rsid w:val="004C52D9"/>
    <w:rsid w:val="005F3A0E"/>
    <w:rsid w:val="006215F5"/>
    <w:rsid w:val="00756D49"/>
    <w:rsid w:val="007D5E56"/>
    <w:rsid w:val="00A0667E"/>
    <w:rsid w:val="00A54018"/>
    <w:rsid w:val="00AA3B7B"/>
    <w:rsid w:val="00C72C6C"/>
    <w:rsid w:val="00DF3A5C"/>
    <w:rsid w:val="00E52C8A"/>
    <w:rsid w:val="00E75E3F"/>
    <w:rsid w:val="00EA1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9BB9DA-2CBF-4A10-A511-C118DC2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paragraph" w:styleId="Kop2">
    <w:name w:val="heading 2"/>
    <w:basedOn w:val="Standaard"/>
    <w:qFormat/>
    <w:rsid w:val="00084EAD"/>
    <w:pPr>
      <w:tabs>
        <w:tab w:val="right" w:leader="hyphen" w:pos="8221"/>
        <w:tab w:val="left" w:pos="8361"/>
      </w:tabs>
      <w:spacing w:line="320" w:lineRule="exact"/>
      <w:outlineLvl w:val="1"/>
    </w:pPr>
    <w:rPr>
      <w:b/>
      <w:szCs w:val="20"/>
      <w:lang w:val="nl-NL" w:eastAsia="nl-NL"/>
    </w:rPr>
  </w:style>
  <w:style w:type="paragraph" w:styleId="Kop3">
    <w:name w:val="heading 3"/>
    <w:basedOn w:val="Standaard"/>
    <w:qFormat/>
    <w:rsid w:val="00084EAD"/>
    <w:pPr>
      <w:tabs>
        <w:tab w:val="right" w:leader="hyphen" w:pos="8221"/>
        <w:tab w:val="left" w:pos="8361"/>
      </w:tabs>
      <w:spacing w:line="320" w:lineRule="exact"/>
      <w:outlineLvl w:val="2"/>
    </w:pPr>
    <w:rPr>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rsid w:val="00084EAD"/>
    <w:pPr>
      <w:tabs>
        <w:tab w:val="right" w:leader="hyphen" w:pos="8221"/>
        <w:tab w:val="left" w:pos="8361"/>
      </w:tabs>
      <w:spacing w:line="320" w:lineRule="exact"/>
    </w:pPr>
    <w:rPr>
      <w:szCs w:val="20"/>
      <w:lang w:val="nl-NL" w:eastAsia="nl-NL"/>
    </w:rPr>
  </w:style>
  <w:style w:type="paragraph" w:customStyle="1" w:styleId="aktehoofd">
    <w:name w:val="aktehoofd"/>
    <w:basedOn w:val="Standaard"/>
    <w:rsid w:val="00084EAD"/>
    <w:pPr>
      <w:tabs>
        <w:tab w:val="right" w:leader="hyphen" w:pos="8221"/>
        <w:tab w:val="left" w:pos="8361"/>
      </w:tabs>
      <w:spacing w:before="1120" w:line="320" w:lineRule="exact"/>
    </w:pPr>
    <w:rPr>
      <w:szCs w:val="20"/>
      <w:lang w:val="nl-NL" w:eastAsia="nl-NL"/>
    </w:rPr>
  </w:style>
  <w:style w:type="paragraph" w:customStyle="1" w:styleId="bepaling1">
    <w:name w:val="bepaling_1"/>
    <w:basedOn w:val="Standaard"/>
    <w:rsid w:val="00084EAD"/>
    <w:pPr>
      <w:tabs>
        <w:tab w:val="left" w:pos="397"/>
        <w:tab w:val="right" w:leader="hyphen" w:pos="8221"/>
        <w:tab w:val="left" w:pos="8361"/>
      </w:tabs>
      <w:spacing w:line="320" w:lineRule="exact"/>
      <w:ind w:left="397" w:hanging="397"/>
    </w:pPr>
    <w:rPr>
      <w:szCs w:val="20"/>
      <w:lang w:val="nl-NL" w:eastAsia="nl-NL"/>
    </w:rPr>
  </w:style>
  <w:style w:type="paragraph" w:customStyle="1" w:styleId="bepaling1vervolg">
    <w:name w:val="bepaling_1vervolg"/>
    <w:basedOn w:val="Standaard"/>
    <w:rsid w:val="00084EAD"/>
    <w:pPr>
      <w:tabs>
        <w:tab w:val="right" w:leader="hyphen" w:pos="8221"/>
        <w:tab w:val="left" w:pos="8361"/>
      </w:tabs>
      <w:spacing w:line="320" w:lineRule="exact"/>
      <w:ind w:left="397"/>
    </w:pPr>
    <w:rPr>
      <w:szCs w:val="20"/>
      <w:lang w:val="nl-NL" w:eastAsia="nl-NL"/>
    </w:rPr>
  </w:style>
  <w:style w:type="paragraph" w:customStyle="1" w:styleId="bepaling2">
    <w:name w:val="bepaling_2"/>
    <w:basedOn w:val="Standaard"/>
    <w:rsid w:val="00084EAD"/>
    <w:pPr>
      <w:tabs>
        <w:tab w:val="left" w:pos="794"/>
        <w:tab w:val="right" w:leader="hyphen" w:pos="8221"/>
        <w:tab w:val="left" w:pos="8361"/>
      </w:tabs>
      <w:spacing w:line="320" w:lineRule="exact"/>
      <w:ind w:left="794" w:hanging="397"/>
    </w:pPr>
    <w:rPr>
      <w:szCs w:val="20"/>
      <w:lang w:val="nl-NL" w:eastAsia="nl-NL"/>
    </w:rPr>
  </w:style>
  <w:style w:type="paragraph" w:customStyle="1" w:styleId="comparitiefamilie">
    <w:name w:val="comparitie_familie"/>
    <w:basedOn w:val="Standaard"/>
    <w:rsid w:val="00084EAD"/>
    <w:pPr>
      <w:tabs>
        <w:tab w:val="left" w:pos="0"/>
        <w:tab w:val="left" w:pos="397"/>
        <w:tab w:val="right" w:leader="hyphen" w:pos="8221"/>
        <w:tab w:val="left" w:pos="8361"/>
      </w:tabs>
      <w:spacing w:line="320" w:lineRule="exact"/>
    </w:pPr>
    <w:rPr>
      <w:szCs w:val="20"/>
      <w:lang w:val="nl-NL" w:eastAsia="nl-NL"/>
    </w:rPr>
  </w:style>
  <w:style w:type="paragraph" w:styleId="Titel">
    <w:name w:val="Title"/>
    <w:basedOn w:val="Standaard"/>
    <w:qFormat/>
    <w:rsid w:val="00084EAD"/>
    <w:pPr>
      <w:tabs>
        <w:tab w:val="right" w:leader="hyphen" w:pos="8221"/>
        <w:tab w:val="left" w:pos="8361"/>
      </w:tabs>
      <w:spacing w:line="320" w:lineRule="exact"/>
    </w:pPr>
    <w:rPr>
      <w:b/>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4818</Words>
  <Characters>26499</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Algemene ledenvergadering Asterix</vt:lpstr>
    </vt:vector>
  </TitlesOfParts>
  <Company>Utrecht University</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Asterix</dc:title>
  <dc:subject/>
  <dc:creator>BABEL</dc:creator>
  <cp:keywords/>
  <dc:description/>
  <cp:lastModifiedBy>Kayleigh</cp:lastModifiedBy>
  <cp:revision>2</cp:revision>
  <dcterms:created xsi:type="dcterms:W3CDTF">2018-08-16T10:40:00Z</dcterms:created>
  <dcterms:modified xsi:type="dcterms:W3CDTF">2018-08-16T10:40:00Z</dcterms:modified>
</cp:coreProperties>
</file>